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93C3E" w:rsidRDefault="00E93C3E">
      <w:pPr>
        <w:sectPr w:rsidR="00E93C3E">
          <w:footerReference w:type="default" r:id="rId7"/>
          <w:footerReference w:type="first" r:id="rId8"/>
          <w:pgSz w:w="12240" w:h="15840"/>
          <w:pgMar w:top="1440" w:right="1800" w:bottom="1440" w:left="1800" w:header="720" w:footer="720" w:gutter="0"/>
          <w:cols w:space="720"/>
          <w:docGrid w:linePitch="600" w:charSpace="32768"/>
        </w:sectPr>
      </w:pPr>
      <w:bookmarkStart w:id="0" w:name="_GoBack"/>
      <w:bookmarkEnd w:id="0"/>
    </w:p>
    <w:p w:rsidR="00E93C3E" w:rsidRDefault="00E93C3E">
      <w:pPr>
        <w:ind w:right="-456"/>
        <w:jc w:val="both"/>
      </w:pPr>
      <w:r>
        <w:object w:dxaOrig="3352" w:dyaOrig="18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93pt" o:ole="" filled="t">
            <v:fill color2="black"/>
            <v:imagedata r:id="rId9" o:title="" croptop="-35f" cropbottom="-35f" cropleft="-19f" cropright="-19f"/>
          </v:shape>
          <o:OLEObject Type="Embed" ShapeID="_x0000_i1025" DrawAspect="Content" ObjectID="_1624865044" r:id="rId10"/>
        </w:objec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                                                    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 xml:space="preserve">                                                             </w:t>
      </w:r>
    </w:p>
    <w:p w:rsidR="00E93C3E" w:rsidRDefault="00E93C3E">
      <w:pPr>
        <w:pStyle w:val="BodyText21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Z  A  P  I   S  N  I  K  </w:t>
      </w:r>
    </w:p>
    <w:p w:rsidR="00E93C3E" w:rsidRDefault="00E93C3E">
      <w:pPr>
        <w:pStyle w:val="BodyText21"/>
        <w:jc w:val="center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 xml:space="preserve">sa   12. /dvanaeste/  sjednice Općinskog vijeća općine Okučani održane 05. prosinca 2018. godine u općinskoj vijećnici, trg dr. Franje Tuđmana br. 1. </w:t>
      </w:r>
    </w:p>
    <w:p w:rsidR="00E93C3E" w:rsidRDefault="00E93C3E">
      <w:pPr>
        <w:pStyle w:val="BodyText21"/>
        <w:tabs>
          <w:tab w:val="left" w:pos="3180"/>
        </w:tabs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Sjednica je počela s radom u 18,00 sati.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Po završenom prozivanju utvrđeno je da je na sjednici nazočno 10 od ukupno 13 pozvanih vijećnika općinskog vijeća općine Okučani i to: Ivica Pivac, Josip Agatić, Mirko Ćumurdžić, Goran Ivakić, Josip Čabraja, Kata Mijić, Milan Vučković, Marinka Blažević, Ilija Drageljević i Milenko Ećimović.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 xml:space="preserve">Mario Bokulić </w:t>
      </w:r>
      <w:r w:rsidR="00D640C8">
        <w:rPr>
          <w:rFonts w:ascii="Times New Roman" w:hAnsi="Times New Roman" w:cs="Times New Roman"/>
          <w:b/>
          <w:bCs/>
          <w:szCs w:val="24"/>
        </w:rPr>
        <w:t>i</w:t>
      </w:r>
      <w:r>
        <w:rPr>
          <w:rFonts w:ascii="Times New Roman" w:hAnsi="Times New Roman" w:cs="Times New Roman"/>
          <w:b/>
          <w:bCs/>
          <w:szCs w:val="24"/>
        </w:rPr>
        <w:t xml:space="preserve"> Jure  Mandir nisu</w:t>
      </w:r>
      <w:r w:rsidR="00D640C8">
        <w:rPr>
          <w:rFonts w:ascii="Times New Roman" w:hAnsi="Times New Roman" w:cs="Times New Roman"/>
          <w:b/>
          <w:bCs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Cs w:val="24"/>
        </w:rPr>
        <w:t xml:space="preserve"> ispriča</w:t>
      </w:r>
      <w:r w:rsidR="00D640C8">
        <w:rPr>
          <w:rFonts w:ascii="Times New Roman" w:hAnsi="Times New Roman" w:cs="Times New Roman"/>
          <w:b/>
          <w:bCs/>
          <w:szCs w:val="24"/>
        </w:rPr>
        <w:t>li</w:t>
      </w:r>
      <w:r>
        <w:rPr>
          <w:rFonts w:ascii="Times New Roman" w:hAnsi="Times New Roman" w:cs="Times New Roman"/>
          <w:b/>
          <w:bCs/>
          <w:szCs w:val="24"/>
        </w:rPr>
        <w:t xml:space="preserve"> svoj izostanak.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 xml:space="preserve">Pored vijećnika općinskog vijeća  sjednici su nazočili:  Aca Vidaković – načelnik Općine Okučani, Ljiljana Ceboci  pročelnica  Jedinstvenog upravnog odjela i referent za izvršenje Proračuna općine Okučani, Ruža Vidović županijska vijećnica i </w:t>
      </w:r>
      <w:r w:rsidR="00D640C8">
        <w:rPr>
          <w:rFonts w:ascii="Times New Roman" w:hAnsi="Times New Roman" w:cs="Times New Roman"/>
          <w:b/>
          <w:bCs/>
          <w:szCs w:val="24"/>
        </w:rPr>
        <w:t>Mato Višić</w:t>
      </w:r>
      <w:r>
        <w:rPr>
          <w:rFonts w:ascii="Times New Roman" w:hAnsi="Times New Roman" w:cs="Times New Roman"/>
          <w:b/>
          <w:bCs/>
          <w:szCs w:val="24"/>
        </w:rPr>
        <w:t>– novina</w:t>
      </w:r>
      <w:r w:rsidR="00D640C8">
        <w:rPr>
          <w:rFonts w:ascii="Times New Roman" w:hAnsi="Times New Roman" w:cs="Times New Roman"/>
          <w:b/>
          <w:bCs/>
          <w:szCs w:val="24"/>
        </w:rPr>
        <w:t>r</w:t>
      </w:r>
      <w:r>
        <w:rPr>
          <w:rFonts w:ascii="Times New Roman" w:hAnsi="Times New Roman" w:cs="Times New Roman"/>
          <w:b/>
          <w:bCs/>
          <w:szCs w:val="24"/>
        </w:rPr>
        <w:t xml:space="preserve"> radio postaje “Bljesak” Okučani.  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Sjednicom je predsjedavao i njom rukovodio Ivica Pivac – predsjednik općinskog vijeća općine Okučani.</w:t>
      </w:r>
    </w:p>
    <w:p w:rsidR="00E93C3E" w:rsidRDefault="00E93C3E">
      <w:pPr>
        <w:pStyle w:val="BodyText21"/>
        <w:tabs>
          <w:tab w:val="left" w:pos="2505"/>
        </w:tabs>
      </w:pP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Zapisnik je vodila Sanja Markanović – referent za opće upravne poslove općine Okučani.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Nazočni su  uz poziv za sjednicu dobili i zapisnik sa  10. sjednice općinskog vijeća pa ga je dao na raspravu.                                  </w:t>
      </w:r>
    </w:p>
    <w:p w:rsidR="00E93C3E" w:rsidRDefault="00E93C3E">
      <w:pPr>
        <w:pStyle w:val="BodyText"/>
        <w:ind w:firstLine="708"/>
      </w:pPr>
      <w:r>
        <w:rPr>
          <w:rFonts w:ascii="Times New Roman" w:hAnsi="Times New Roman" w:cs="Times New Roman"/>
          <w:bCs/>
          <w:szCs w:val="24"/>
        </w:rPr>
        <w:t xml:space="preserve"> Nakon zaključene rasprave predsjedavajući je dao Zapisnik na usvajanje.  </w:t>
      </w:r>
      <w:r>
        <w:rPr>
          <w:rFonts w:ascii="Times New Roman" w:hAnsi="Times New Roman" w:cs="Times New Roman"/>
          <w:bCs/>
          <w:szCs w:val="24"/>
        </w:rPr>
        <w:tab/>
        <w:t xml:space="preserve">Općinsko vijeće je glasovanjem s 12 glasova «za», nitko «protiv» i bez «suzdržanih» donijelo </w:t>
      </w:r>
    </w:p>
    <w:p w:rsidR="00E93C3E" w:rsidRDefault="00E93C3E">
      <w:pPr>
        <w:pStyle w:val="BodyText"/>
        <w:ind w:firstLine="708"/>
        <w:rPr>
          <w:rFonts w:ascii="Times New Roman" w:hAnsi="Times New Roman" w:cs="Times New Roman"/>
          <w:bCs/>
          <w:szCs w:val="24"/>
        </w:rPr>
      </w:pPr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>Z  A  K  L  J  U  Č  A  K</w:t>
      </w:r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>O USVAJANJU ZAPISNIKA  SA  10.  SJEDNICE  OPĆINSKOG</w:t>
      </w:r>
    </w:p>
    <w:p w:rsidR="00E93C3E" w:rsidRDefault="00E93C3E">
      <w:pPr>
        <w:pStyle w:val="BodyText"/>
        <w:jc w:val="center"/>
      </w:pPr>
      <w:r>
        <w:rPr>
          <w:rFonts w:ascii="Times New Roman" w:hAnsi="Times New Roman" w:cs="Times New Roman"/>
          <w:bCs/>
          <w:szCs w:val="24"/>
        </w:rPr>
        <w:t xml:space="preserve"> VIJEĆA  OPĆINE OKUČANI  ODRŽANE 13. KOLOVOZA  2018. GODINE</w:t>
      </w:r>
    </w:p>
    <w:p w:rsidR="00E93C3E" w:rsidRDefault="00E93C3E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pPr>
        <w:pStyle w:val="BodyText"/>
        <w:ind w:firstLine="708"/>
      </w:pPr>
      <w:r>
        <w:rPr>
          <w:rFonts w:ascii="Times New Roman" w:hAnsi="Times New Roman" w:cs="Times New Roman"/>
          <w:bCs/>
          <w:szCs w:val="24"/>
          <w:lang w:val="de-DE"/>
        </w:rPr>
        <w:t>Nakon usvajanju Zapisnika s 10. sjednice općinskog vijeća, predsjedavajući je dao na razmatranje dnevni red koji su nazočni dobili uz poziv za sjednicu.</w:t>
      </w:r>
    </w:p>
    <w:p w:rsidR="00E93C3E" w:rsidRDefault="00E93C3E">
      <w:pPr>
        <w:pStyle w:val="BodyText"/>
        <w:ind w:firstLine="708"/>
        <w:jc w:val="left"/>
        <w:rPr>
          <w:rFonts w:ascii="Times New Roman" w:hAnsi="Times New Roman" w:cs="Times New Roman"/>
          <w:bCs/>
          <w:szCs w:val="24"/>
        </w:rPr>
      </w:pPr>
    </w:p>
    <w:p w:rsidR="00E93C3E" w:rsidRDefault="00E93C3E">
      <w:pPr>
        <w:pStyle w:val="BodyText"/>
        <w:ind w:firstLine="708"/>
        <w:jc w:val="left"/>
      </w:pPr>
      <w:r>
        <w:rPr>
          <w:rFonts w:ascii="Times New Roman" w:hAnsi="Times New Roman" w:cs="Times New Roman"/>
          <w:bCs/>
          <w:szCs w:val="24"/>
        </w:rPr>
        <w:lastRenderedPageBreak/>
        <w:t xml:space="preserve"> Općinsko vijeće je   glasovanjem s 12  glasova  «za»,  nitko «protiv» i  bez  «suzdržanih” usvojilo slijedeći</w:t>
      </w:r>
    </w:p>
    <w:p w:rsidR="00E93C3E" w:rsidRDefault="00E93C3E">
      <w:pPr>
        <w:pStyle w:val="BodyText"/>
      </w:pP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</w:t>
      </w: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szCs w:val="24"/>
          <w:lang w:val="de-DE"/>
        </w:rPr>
        <w:t>D N E  V N I    R E D</w:t>
      </w:r>
    </w:p>
    <w:p w:rsidR="00E93C3E" w:rsidRDefault="00E93C3E">
      <w:pPr>
        <w:tabs>
          <w:tab w:val="left" w:pos="3435"/>
        </w:tabs>
      </w:pPr>
      <w:r>
        <w:rPr>
          <w:rFonts w:ascii="Times New Roman" w:hAnsi="Times New Roman" w:cs="Times New Roman"/>
          <w:szCs w:val="24"/>
        </w:rPr>
        <w:t>1.  AKTUALNI SAT;</w:t>
      </w:r>
    </w:p>
    <w:p w:rsidR="00E93C3E" w:rsidRDefault="00E93C3E">
      <w:pPr>
        <w:tabs>
          <w:tab w:val="left" w:pos="3435"/>
        </w:tabs>
        <w:rPr>
          <w:rFonts w:ascii="Times New Roman" w:hAnsi="Times New Roman" w:cs="Times New Roman"/>
          <w:szCs w:val="24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</w:rPr>
        <w:t>2 . RAZMATRANJE I USVAJANJE ODLUKE O  KOMUNALNOJ NAKNADI;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  <w:lang w:val="hr-HR"/>
        </w:rPr>
        <w:t>3. RAZMATRANJE I USVAJANJE ODLUKE O KOMUNALNOM DOPRINOSU;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4. RAZMATRANJE I USVAJANJE ODLUKE O AGROTEHNIČKIM MJERAMA, MJERAMA ZA UREĐIVANJE I ODRŽAVANJE POLJOPRIVREDNIH RUDINA I MJERAMA ZAŠTITE OD POŽARA NA POLJOPRIVREDNOM ZEMLJIŠTU NA PODRUČJU OPĆINE OKUČANI;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5. RAZMATRANJE I USVAJANJE ODLUKE O MJERAMA ZA SPREČAVANJE NEPROPISNOG ODBACIVANJA OTPADA I MJERAMA ZA UKLANJANJE ODBAČENOG OTPADA.</w:t>
      </w:r>
    </w:p>
    <w:p w:rsidR="00E93C3E" w:rsidRDefault="00E93C3E">
      <w:pPr>
        <w:tabs>
          <w:tab w:val="left" w:pos="1125"/>
        </w:tabs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</w:t>
      </w:r>
    </w:p>
    <w:p w:rsidR="00E93C3E" w:rsidRDefault="00E93C3E">
      <w:r>
        <w:rPr>
          <w:rFonts w:ascii="Times New Roman" w:hAnsi="Times New Roman" w:cs="Times New Roman"/>
          <w:szCs w:val="24"/>
        </w:rPr>
        <w:t xml:space="preserve">6. RAZLIČITO;                 </w:t>
      </w:r>
      <w:r>
        <w:rPr>
          <w:rFonts w:ascii="Times New Roman" w:hAnsi="Times New Roman" w:cs="Times New Roman"/>
          <w:bCs/>
          <w:szCs w:val="24"/>
        </w:rPr>
        <w:t xml:space="preserve">                                                                                          </w:t>
      </w:r>
    </w:p>
    <w:p w:rsidR="00E93C3E" w:rsidRDefault="00E93C3E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 xml:space="preserve">               _____________________________________________________</w:t>
      </w:r>
      <w:r>
        <w:rPr>
          <w:rFonts w:ascii="Times New Roman" w:hAnsi="Times New Roman" w:cs="Times New Roman"/>
          <w:b/>
          <w:bCs/>
          <w:szCs w:val="24"/>
        </w:rPr>
        <w:tab/>
      </w: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 xml:space="preserve">                                                </w:t>
      </w:r>
    </w:p>
    <w:p w:rsidR="00E93C3E" w:rsidRDefault="00E93C3E">
      <w:pPr>
        <w:pStyle w:val="BodyText21"/>
        <w:jc w:val="left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jc w:val="left"/>
      </w:pPr>
      <w:r>
        <w:rPr>
          <w:rFonts w:ascii="Times New Roman" w:hAnsi="Times New Roman" w:cs="Times New Roman"/>
          <w:b/>
          <w:bCs/>
          <w:szCs w:val="24"/>
        </w:rPr>
        <w:tab/>
        <w:t>TOČKA  1.  AKTUALNI SAT</w:t>
      </w:r>
    </w:p>
    <w:p w:rsidR="00E93C3E" w:rsidRDefault="00E93C3E">
      <w:pPr>
        <w:pStyle w:val="BodyText21"/>
        <w:jc w:val="left"/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ab/>
        <w:t>ACA VIDAKOVIĆ, općinski načelnik je upoznao nazočne s aktivnostima na području općine Okučani u vremenskom razdoblju od zadnje sjednice općinskog vijeća do danas. Između ostalog kazao je kako još uvijek traje Natječaj za mjeru 6.3.1 potpora razvoju malih poljoprivrednih gospodarstava te molim sve OPG- na području općine Okučani koji imju ekvivalentnu vrijednost OPG-a od 2000 do 7999 ekvivalenata da se jave na natječaj kako bi unaprijedili svoje obiteljsko poljoprivredno gospodarstvo.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Rakao je da su završeni radovi na obnovi dječjeg vrtića u Okučanima. Nabavljene su sprave za dvorište vrtića, igraonice za igru u zatvorenom, kreveti, stolice, stolovi te obojeno vanjsko pročelje vrtića.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U tijeku je izrada projektne dokumentacije za Ulicu Kamila Kolba.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Za Ulicu Psunjska rješavaju se imovinskopravni odnosi.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Krenula je isplata nakande za ogrjevno drvo korisnicima socijalne pomoći koji su podnijeli zahtjev za ogrjevno drvo u općini Okučani.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Objavljen je poziv za predlaganje programa javnih potreba u području društvenih djelatnosti općine Okučani za 2019. godinu i traje do 31. listopada 2018. godine, sve potrebne informacije nalaze se na službenoj web stranici općine Okučani.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Pred nama je susret s općinom Tasazar koji je  planiran za 27.10.2018. godine.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lastRenderedPageBreak/>
        <w:t xml:space="preserve">U posjet nam dolaze studenti iz Zagreba,  Hrvatsko vojno učilište dr. Franjo Tuđman koje u sklopu svog studijskog programa imaju posjet Okučanima. 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U razgovorima smo sa ustanovama za obrazovanje odraslih , iz Zagreba i iz Nove Gradiške u svezi osposobljavanja osoba za rukovanje  motornom pilom, viličarom, kombajnom, bagerom itd. pa smo na taj način zamislili pomoći OPG- ovima na području općine Okučani u sufinanciranju navedenih osposobljavanja.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Svi navedeni program imaju odobrenje za provođenje od nadležnog Ministarstva te stoga svi polaznici nakon završenog osposobljavanja dobivaju uvjerenje o osposobljavanju i iskaznice.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Do sada smo u sklopu programa osposobljavanja pomogli poljoprivrednicima na području općine Okučani u svezi polaganja za rukovanje pesticidima u iznosu od 280,00 kuna po osobi i taj certifikat vrijedi 5 godina.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MILENKO EĆIMOVIĆ/vijećnik SDSS-a/- uputio je pitanje načelniku, hoće li se i kada obaviti rekonstruklcija spomen kosturnica u parku, hoće li biti vraćena u prvobitno stanje?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Načelnik je odgovorio da o tome vodi računa Ministarstvo branitelja i da je Idejno rješenje gotovo, još se čeka građevinska i lokacijaska dozvola kako bi taj drugi dio parka gdje bi se i nalazila kosturnica bio završen. Suglasnost su dali Osnovna škola I Župa Sv. Vida.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JURE MANDIR /vijećnik HSS-a/ uputio je pitanje načelniku, što je sa Spomen sobom u Okučanima, hoće li biti vraćena u Dom hrvatskih branitelja?</w:t>
      </w: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Načelnik je odgovorio kako je prijedlog Ministarstava branitelja da  Spomen soba bude odnosno da se preseli u OŠ Okučani kao učionica za povijest kako bi sve bilo u sklopu parka i spomenika “Kristalne kocke vedrine”. Za to nam treba suglasnost Županije,a kako su u tijeku radovi na OŠ u Okučanima, to neće biti moguće pa postoji mogućnost da se Spomen soba vrati u Dom branitelja.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Predsjednik općinskog vijeća dodao je u aktualnom satu obavijest da se 22. listopada iz Okučana putuje za Banja Luku na posvetu crkve u Petrićevcu, besplatan je prijevoz za sve koji žele ići na svetu misu potrebno je samo javiti se župniku Fra Mariu Radmanu.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</w:pPr>
      <w:r>
        <w:rPr>
          <w:rFonts w:ascii="Times New Roman" w:hAnsi="Times New Roman" w:cs="Times New Roman"/>
          <w:b/>
          <w:bCs/>
          <w:szCs w:val="24"/>
        </w:rPr>
        <w:t>Kako nije bilo više pitanja zaključen je aktualni sat i prešlo se na drugu točku dnevnog reda.</w:t>
      </w: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</w:rPr>
      </w:pPr>
    </w:p>
    <w:p w:rsidR="00E93C3E" w:rsidRDefault="00E93C3E">
      <w:pPr>
        <w:pStyle w:val="BodyText21"/>
        <w:rPr>
          <w:rFonts w:ascii="Times New Roman" w:hAnsi="Times New Roman" w:cs="Times New Roman"/>
          <w:b/>
          <w:bCs/>
          <w:szCs w:val="24"/>
          <w:lang w:val="de-DE"/>
        </w:rPr>
      </w:pPr>
    </w:p>
    <w:p w:rsidR="00E93C3E" w:rsidRDefault="00E93C3E">
      <w:pPr>
        <w:rPr>
          <w:rFonts w:ascii="Times New Roman" w:hAnsi="Times New Roman" w:cs="Times New Roman"/>
          <w:b w:val="0"/>
          <w:bCs/>
          <w:szCs w:val="24"/>
          <w:lang w:val="de-DE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  <w:lang w:val="de-DE"/>
        </w:rPr>
        <w:t xml:space="preserve">  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pPr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pPr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  <w:lang w:val="de-DE"/>
        </w:rPr>
        <w:lastRenderedPageBreak/>
        <w:t xml:space="preserve">TOČKA   2.   RAZMATRANJE I USVAJANJE ODLUKE O  KOMUNALNOJ NAKNADI; </w:t>
      </w:r>
    </w:p>
    <w:p w:rsidR="00E93C3E" w:rsidRDefault="00E93C3E">
      <w:pPr>
        <w:tabs>
          <w:tab w:val="left" w:pos="2745"/>
        </w:tabs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ab/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IVICA PIVAC- je  kazao da su nazočni uz poziv za sjednicu dobili Prijedlog odluke o  komunalnoj naknadi  te je zamolio tajnicu općinskog vijeća općine Okučani Sanju Markanović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</w:t>
      </w:r>
      <w:r>
        <w:rPr>
          <w:rFonts w:ascii="Times New Roman" w:hAnsi="Times New Roman" w:cs="Times New Roman"/>
          <w:bCs/>
          <w:szCs w:val="24"/>
          <w:lang w:val="de-DE"/>
        </w:rPr>
        <w:t>da kažu nekoliko rečenica vezano za ovaj akt.</w:t>
      </w: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SANJA MARKANOVIĆ- tajnica općinskog vijeća općine Okučani rekla je da je razlog donošenja nove Odluke o komunalnoj naknadi stupanje na snagu novog Zakona o komunalnom gospodarstvu koji je stupio na snagu 04.08.2018  godine i objavljen u Narodnim novinama broj 68/18.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Stupanjem na snagu navedenog Zakona sve jedinice lokalne i područne (regionalne) samouprave dužne su uskladiti svoje akte sa Zakonom.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U odluci o komunalnoj naknadi utvrđuju se naselja u Općini Okučani u kojima se naplaćuje komunalna naknada, svrha komunalne naknade, područja zona u općini Okučani, koeficijenti zona, koeficijenti namjene, rok plaćanja komunalne naknade, nekretnine važne za Općinu Okučani koje se u potpunosti oslobađaju od plaćanja komunalne naknade, obveznici i obveza plaćanja komunalne naknade, obračun komunalne naknade, uvjeti zbog kojih se u pojedinačnim slučajevima može odobriti potpuno oslobođenje od plaćanja komunalne naknade te rješenja o komunalnoj naknadi.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Zatim je rekla da  je novost u Zakonu o komunalnom gospodarstvu a vezano za komunalnu naknadu da se sredstva prikupljena  iz komunalne naknade osim za održavanje i izgradnju komunalne infrastrukture mogu koristiti i za financiranje građenja i održavanja objekata predškolskog, školskog, zdravstvenog i socijalnog sadržaja, javnih građevina sportske i kulturne namjene te poboljšanja energentske učinkovitosti zgrada u vlasništvu jedinica lokalne samouprave ako se time ne dovodi u pitanje mogućnost održavanja komunalne infrastrukture.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de-DE"/>
        </w:rPr>
        <w:t>Zatim je naglasila da su koeficijenti vezani za izračun komunalne naknade za sada ostali ne primijenjeni što znači da je i iznos komunalne naknade za sada za obveznike plaćanja komunalne naknade ostao nepromijenjen.</w:t>
      </w: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pPr>
        <w:tabs>
          <w:tab w:val="left" w:pos="1575"/>
        </w:tabs>
      </w:pPr>
      <w:r>
        <w:rPr>
          <w:rFonts w:ascii="Times New Roman" w:hAnsi="Times New Roman" w:cs="Times New Roman"/>
          <w:bCs/>
          <w:szCs w:val="24"/>
          <w:lang w:val="de-DE"/>
        </w:rPr>
        <w:tab/>
      </w:r>
    </w:p>
    <w:p w:rsidR="00E93C3E" w:rsidRDefault="00E93C3E">
      <w:pPr>
        <w:ind w:left="120"/>
      </w:pPr>
      <w:r>
        <w:rPr>
          <w:rFonts w:ascii="Times New Roman" w:hAnsi="Times New Roman" w:cs="Times New Roman"/>
          <w:bCs/>
          <w:lang w:val="hr-HR"/>
        </w:rPr>
        <w:t>Potom je predsjedavajući otvorio raspravu.</w:t>
      </w:r>
    </w:p>
    <w:p w:rsidR="00E93C3E" w:rsidRDefault="00E93C3E">
      <w:pPr>
        <w:tabs>
          <w:tab w:val="left" w:pos="1485"/>
        </w:tabs>
      </w:pPr>
      <w:r>
        <w:rPr>
          <w:rFonts w:ascii="Times New Roman" w:hAnsi="Times New Roman" w:cs="Times New Roman"/>
          <w:bCs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E93C3E" w:rsidRDefault="00E93C3E">
      <w:pPr>
        <w:ind w:left="120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u kojoj je sudjelovao vijećnik SDP-a gosp. Borislav Ojdanić općinsko vijeće je glasovanjem    s  12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«suzdržan» od glasovanja    u s v o j i l o  j e</w:t>
      </w:r>
    </w:p>
    <w:p w:rsidR="00E93C3E" w:rsidRDefault="00E93C3E">
      <w:pPr>
        <w:ind w:left="120"/>
        <w:rPr>
          <w:rFonts w:ascii="Times New Roman" w:hAnsi="Times New Roman" w:cs="Times New Roman"/>
          <w:szCs w:val="24"/>
          <w:lang w:val="hr-HR"/>
        </w:rPr>
      </w:pP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szCs w:val="24"/>
          <w:lang w:val="de-DE"/>
        </w:rPr>
        <w:t>ODLUKU O KOMUNALNOJ NAKNADI;</w:t>
      </w:r>
    </w:p>
    <w:p w:rsidR="00E93C3E" w:rsidRDefault="00E93C3E">
      <w:pPr>
        <w:tabs>
          <w:tab w:val="left" w:pos="3255"/>
        </w:tabs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</w:p>
    <w:p w:rsidR="00E93C3E" w:rsidRDefault="00E93C3E">
      <w:r>
        <w:rPr>
          <w:rFonts w:ascii="Times New Roman" w:hAnsi="Times New Roman" w:cs="Times New Roman"/>
          <w:szCs w:val="24"/>
          <w:lang w:val="hr-HR"/>
        </w:rPr>
        <w:t xml:space="preserve">                /Odluka u  privitku izvornog zapisnika i čini njegov  sastavni dio/.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</w:t>
      </w:r>
    </w:p>
    <w:p w:rsidR="00E93C3E" w:rsidRDefault="00E93C3E">
      <w:pPr>
        <w:rPr>
          <w:rFonts w:ascii="Times New Roman" w:hAnsi="Times New Roman" w:cs="Times New Roman"/>
          <w:bCs/>
          <w:sz w:val="21"/>
          <w:szCs w:val="21"/>
          <w:lang w:val="de-DE"/>
        </w:rPr>
      </w:pPr>
    </w:p>
    <w:p w:rsidR="00E93C3E" w:rsidRDefault="00E93C3E">
      <w:pPr>
        <w:rPr>
          <w:rFonts w:ascii="Times New Roman" w:hAnsi="Times New Roman" w:cs="Times New Roman"/>
          <w:bCs/>
          <w:sz w:val="21"/>
          <w:szCs w:val="21"/>
          <w:lang w:val="de-DE"/>
        </w:rPr>
      </w:pPr>
    </w:p>
    <w:p w:rsidR="00E93C3E" w:rsidRDefault="00E93C3E">
      <w:pPr>
        <w:rPr>
          <w:rFonts w:ascii="Times New Roman" w:hAnsi="Times New Roman" w:cs="Times New Roman"/>
          <w:bCs/>
          <w:sz w:val="21"/>
          <w:szCs w:val="21"/>
          <w:lang w:val="de-DE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  <w:lang w:val="de-DE"/>
        </w:rPr>
        <w:lastRenderedPageBreak/>
        <w:t xml:space="preserve">TOČKA 3. </w:t>
      </w:r>
      <w:r>
        <w:rPr>
          <w:rFonts w:ascii="Times New Roman" w:hAnsi="Times New Roman" w:cs="Times New Roman"/>
          <w:bCs/>
          <w:szCs w:val="24"/>
          <w:lang w:val="hr-HR"/>
        </w:rPr>
        <w:t>RAZMATRANJE I USVAJANJE ODLUKE O KOMUNALNOM DOPRINOSU ;</w:t>
      </w:r>
    </w:p>
    <w:p w:rsidR="00E93C3E" w:rsidRDefault="00E93C3E">
      <w:pPr>
        <w:jc w:val="center"/>
        <w:rPr>
          <w:rFonts w:ascii="Times New Roman" w:hAnsi="Times New Roman" w:cs="Times New Roman"/>
          <w:bCs/>
          <w:szCs w:val="24"/>
          <w:lang w:val="de-DE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  <w:lang w:val="hr-HR"/>
        </w:rPr>
        <w:t>IVICA PIVAC – pozvao je županijsku vijećnicu i djelatnicu općine Okučani gđu.  Ružu Vidović da ukratko obrazloži ovaj akt.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RUŽA VIDOVIĆ- obrazložila je odluku o komunalnom doprinosu kojom se uređuje visina komunalnog doprinosa, područja zona za plaćanje komunalnog doprinosa, jedinična vrijednost, način i rokovi plaćanja komunalnog doprinosa te uvjeti i razlozi  zbog kojih se u pojedinačnim slučajevima može odobriti djelomično ili potpuno oslobađanje od plaćanja komunalnog doprinosa.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Komunalni doprinos je novčano javno davanje koje se plaća za korištenje komunalne infrastrukture na području općine Okučani i položajne pogodnosti građevinskog zemljišta u naselju prilikom građenja ili ozakonjenja građevine, ako Zakon o komunalnom gospodarstvu ne propisuje drukčije.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Komunalni doprinos je prihod proračuna općine Okučani, koji se koristi samo za financiranje građenja i održavanja komunalne infrastrukture.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Komunalni doprinos plaća vlasnik zemljišta na kojem se gradi građevina ili se nalazi ozakonjena građevina, odnosno investitor ako je na njega pisanim ugovorom prenesena obveza plaćanja komunalnog doprinosa.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Komunalni doprinos za zgrade obračunava se množenjem zgrade koja se gradi ili je izgrađena, izraženog u m3 s jediničnom vrijednošću komunalnog doprinosa u zoni u kojoj se zgrada gradi ili je izgrađena.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Visina komunalnog doprinosa ovisi o zoni u koji se zgrada nalazi.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Zatim je istaknula da</w:t>
      </w:r>
      <w:r>
        <w:t xml:space="preserve"> </w:t>
      </w:r>
      <w:r>
        <w:rPr>
          <w:rFonts w:ascii="Times New Roman" w:hAnsi="Times New Roman" w:cs="Times New Roman"/>
          <w:bCs/>
          <w:szCs w:val="24"/>
          <w:lang w:val="hr-HR"/>
        </w:rPr>
        <w:t xml:space="preserve">Općina Okučani ima 5 zona, te zona su ostale nepromijenjene u odnosu na staru Odluku o komunalnom doprinosu  i da su sada samo usklađene sa odlukom o komunalnoj naknadi.  </w:t>
      </w:r>
      <w:r>
        <w:rPr>
          <w:rFonts w:ascii="Times New Roman" w:hAnsi="Times New Roman" w:cs="Times New Roman"/>
        </w:rPr>
        <w:tab/>
      </w:r>
    </w:p>
    <w:p w:rsidR="00E93C3E" w:rsidRDefault="00E93C3E">
      <w:r>
        <w:rPr>
          <w:rFonts w:ascii="Times New Roman" w:hAnsi="Times New Roman" w:cs="Times New Roman"/>
          <w:szCs w:val="24"/>
          <w:lang w:val="hr-HR"/>
        </w:rPr>
        <w:t xml:space="preserve">       </w:t>
      </w:r>
      <w:r>
        <w:rPr>
          <w:rFonts w:ascii="Times New Roman" w:hAnsi="Times New Roman" w:cs="Times New Roman"/>
          <w:bCs/>
          <w:lang w:val="hr-HR"/>
        </w:rPr>
        <w:t>Potom je predsjedavajući otvorio raspravu.</w:t>
      </w:r>
    </w:p>
    <w:p w:rsidR="00E93C3E" w:rsidRDefault="00E93C3E">
      <w:pPr>
        <w:tabs>
          <w:tab w:val="left" w:pos="1485"/>
        </w:tabs>
      </w:pPr>
      <w:r>
        <w:rPr>
          <w:rFonts w:ascii="Times New Roman" w:hAnsi="Times New Roman" w:cs="Times New Roman"/>
          <w:bCs/>
          <w:szCs w:val="24"/>
        </w:rPr>
        <w:t xml:space="preserve">   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E93C3E" w:rsidRDefault="00E93C3E"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 općinsko vijeće je glasovanjem   s  12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«suzdržan» od glasovanja    u s v o j i l o  j e</w:t>
      </w:r>
    </w:p>
    <w:p w:rsidR="00E93C3E" w:rsidRDefault="00E93C3E"/>
    <w:p w:rsidR="00E93C3E" w:rsidRDefault="00E93C3E">
      <w:pPr>
        <w:rPr>
          <w:rFonts w:ascii="Times New Roman" w:hAnsi="Times New Roman" w:cs="Times New Roman"/>
          <w:szCs w:val="24"/>
          <w:lang w:val="hr-HR"/>
        </w:rPr>
      </w:pP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ODLUKU O KOMUNALNOM DOPRINOSU</w:t>
      </w:r>
      <w:r>
        <w:rPr>
          <w:rFonts w:ascii="Times New Roman" w:hAnsi="Times New Roman" w:cs="Times New Roman"/>
          <w:bCs/>
          <w:sz w:val="21"/>
          <w:szCs w:val="21"/>
          <w:lang w:val="hr-HR"/>
        </w:rPr>
        <w:t>;</w:t>
      </w:r>
    </w:p>
    <w:p w:rsidR="00E93C3E" w:rsidRDefault="00E93C3E">
      <w:pPr>
        <w:rPr>
          <w:rFonts w:ascii="Times New Roman" w:hAnsi="Times New Roman" w:cs="Times New Roman"/>
          <w:szCs w:val="24"/>
          <w:lang w:val="hr-HR"/>
        </w:rPr>
      </w:pPr>
    </w:p>
    <w:p w:rsidR="00E93C3E" w:rsidRDefault="00E93C3E">
      <w:pPr>
        <w:jc w:val="center"/>
      </w:pPr>
      <w:r>
        <w:rPr>
          <w:rFonts w:ascii="Times New Roman" w:hAnsi="Times New Roman" w:cs="Times New Roman"/>
          <w:szCs w:val="24"/>
          <w:lang w:val="hr-HR"/>
        </w:rPr>
        <w:t>/Odluka u  privitku izvornog zapisnika i čini njegov  sastavni dio/.</w:t>
      </w:r>
      <w:r>
        <w:rPr>
          <w:rFonts w:ascii="Times New Roman" w:hAnsi="Times New Roman" w:cs="Times New Roman"/>
          <w:bCs/>
          <w:szCs w:val="24"/>
          <w:lang w:val="de-DE"/>
        </w:rPr>
        <w:t xml:space="preserve"> </w:t>
      </w:r>
    </w:p>
    <w:p w:rsidR="00E93C3E" w:rsidRDefault="00E93C3E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E93C3E" w:rsidRDefault="00E93C3E">
      <w:pPr>
        <w:tabs>
          <w:tab w:val="left" w:pos="1605"/>
        </w:tabs>
      </w:pPr>
      <w:r>
        <w:rPr>
          <w:rFonts w:ascii="Times New Roman" w:hAnsi="Times New Roman" w:cs="Times New Roman"/>
          <w:szCs w:val="24"/>
          <w:lang w:val="hr-HR"/>
        </w:rPr>
        <w:tab/>
      </w:r>
    </w:p>
    <w:p w:rsidR="00E93C3E" w:rsidRDefault="00E93C3E">
      <w:pPr>
        <w:jc w:val="both"/>
      </w:pPr>
    </w:p>
    <w:p w:rsidR="00E93C3E" w:rsidRDefault="00E93C3E">
      <w:pPr>
        <w:jc w:val="both"/>
      </w:pPr>
    </w:p>
    <w:p w:rsidR="00E93C3E" w:rsidRDefault="00E93C3E">
      <w:pPr>
        <w:jc w:val="both"/>
      </w:pPr>
    </w:p>
    <w:p w:rsidR="00E93C3E" w:rsidRDefault="00E93C3E">
      <w:pPr>
        <w:jc w:val="both"/>
      </w:pPr>
    </w:p>
    <w:p w:rsidR="00E93C3E" w:rsidRDefault="00E93C3E">
      <w:pPr>
        <w:jc w:val="both"/>
      </w:pPr>
    </w:p>
    <w:p w:rsidR="00E93C3E" w:rsidRDefault="00E93C3E">
      <w:pPr>
        <w:jc w:val="both"/>
      </w:pPr>
    </w:p>
    <w:p w:rsidR="00E93C3E" w:rsidRDefault="00E93C3E">
      <w:pPr>
        <w:jc w:val="both"/>
      </w:pPr>
    </w:p>
    <w:p w:rsidR="00E93C3E" w:rsidRDefault="00E93C3E">
      <w:pPr>
        <w:jc w:val="both"/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TOČKA 4.   RAZMATRANJE I USVAJANJE ODLUKE O AGROTEHNIČKIM MJERAMA, MJERAMA ZA UREĐIVANJE I ODRŽAVANJE POLJOPRIVREDNIH RUDINA I MJERAMA ZAŠTITE OD POŽARA NA POLJOPRIVREDNOM ZEMLJIŠTU NA PODRUČJU OPĆINE OKUČANI;</w:t>
      </w: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E93C3E" w:rsidRDefault="00E93C3E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  <w:lang w:val="hr-HR"/>
        </w:rPr>
        <w:t>IVICA PIVAC- pozvao je županijsku vijećnicu i djelatnicu općine Okučani  Ružu Vidović da obrazloži ovaj akt.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RUŽA VIDOVIĆ- rekla je da se ovom Odlukom propisuju potrebne agrotehničke mjere u slučajevima u kojima bi propuštanje tih mjera nanijelo štetu poljoprivrednom zemljištu i onemogućilo ili smanjilo poljoprivrednu proizvodnju, mjere za uređenje i održavanje poljoprivrednih rudina, te mjere zaštite od požara na poljoprivrednom zemljištu, a sve u svrhu održavanja i zaštite poljoprivrednog zemljišta na području općine Okučani.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Ova Odluka rađena je sukladno Zakonu o poljoprivrednom zemljištu, Zakonu o zaštiti od požara, Pravilniku o agrotehničkim mjerama i Pravilniku o dobroj poljoprivrednoj primjeni i korištenju gnojiva.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Zatim je naglasila a vezano za Odluku da je zabranjeno spaljivanje korova i biljnog otpada na poljoprivrednom zemljištu u razdoblju od 01. lipnja 2018. godine i traje sve do 30. rujan tekuće godine.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Iznimno ako  netko u tom periodu ima namjeru ložiti vatru na otvorenom mora zatražiti odobrenje DVD-a Okučani da se može osigurati vatrogasno dežurstvo.</w:t>
      </w:r>
    </w:p>
    <w:p w:rsidR="00E93C3E" w:rsidRDefault="00E93C3E">
      <w:pPr>
        <w:jc w:val="both"/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E93C3E" w:rsidRDefault="00E93C3E">
      <w:pPr>
        <w:ind w:left="120"/>
      </w:pPr>
      <w:r>
        <w:rPr>
          <w:rFonts w:ascii="Times New Roman" w:hAnsi="Times New Roman" w:cs="Times New Roman"/>
          <w:bCs/>
          <w:lang w:val="hr-HR"/>
        </w:rPr>
        <w:t>Potom je predsjedavajući otvorio raspravu.</w:t>
      </w:r>
    </w:p>
    <w:p w:rsidR="00E93C3E" w:rsidRDefault="00E93C3E">
      <w:pPr>
        <w:ind w:left="120"/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tabs>
          <w:tab w:val="left" w:pos="1485"/>
        </w:tabs>
      </w:pPr>
      <w:r>
        <w:rPr>
          <w:rFonts w:ascii="Times New Roman" w:hAnsi="Times New Roman" w:cs="Times New Roman"/>
          <w:bCs/>
          <w:szCs w:val="24"/>
        </w:rPr>
        <w:t xml:space="preserve">               </w:t>
      </w:r>
      <w:r>
        <w:rPr>
          <w:rFonts w:ascii="Times New Roman" w:hAnsi="Times New Roman" w:cs="Times New Roman"/>
          <w:bCs/>
          <w:szCs w:val="24"/>
        </w:rPr>
        <w:tab/>
      </w:r>
    </w:p>
    <w:p w:rsidR="00E93C3E" w:rsidRDefault="00E93C3E">
      <w:pPr>
        <w:ind w:left="120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 općinsko vijeće je glasovanjem   s  12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 «suzdržan» od glasovanja    u s v o j i l o  j e</w:t>
      </w:r>
    </w:p>
    <w:p w:rsidR="00E93C3E" w:rsidRDefault="00E93C3E">
      <w:pPr>
        <w:tabs>
          <w:tab w:val="left" w:pos="1605"/>
        </w:tabs>
        <w:ind w:left="120"/>
      </w:pPr>
      <w:r>
        <w:rPr>
          <w:rFonts w:ascii="Times New Roman" w:hAnsi="Times New Roman" w:cs="Times New Roman"/>
          <w:szCs w:val="24"/>
          <w:lang w:val="hr-HR"/>
        </w:rPr>
        <w:tab/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ODLUKU O AGROTEHNIČKIM MJERAMA, MJERAMA ZA UREĐIVANJE I ODRŽAVANJE POLJOPRIVREDNIH RUDINA I MJERAMA ZAŠTITE OD POŽARA NA POLJOPRIVREDNOM ZEMLJIŠTU NA PODRUČJU OPĆINE OKUČANI;</w:t>
      </w: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E93C3E" w:rsidRDefault="00E93C3E">
      <w:pPr>
        <w:rPr>
          <w:rFonts w:ascii="Times New Roman" w:hAnsi="Times New Roman" w:cs="Times New Roman"/>
          <w:bCs/>
          <w:sz w:val="22"/>
          <w:szCs w:val="22"/>
          <w:lang w:val="hr-HR"/>
        </w:rPr>
      </w:pPr>
    </w:p>
    <w:p w:rsidR="00E93C3E" w:rsidRDefault="00E93C3E">
      <w:pPr>
        <w:jc w:val="center"/>
        <w:rPr>
          <w:rFonts w:ascii="Times New Roman" w:hAnsi="Times New Roman" w:cs="Times New Roman"/>
          <w:bCs/>
          <w:sz w:val="22"/>
          <w:szCs w:val="24"/>
          <w:lang w:val="hr-HR"/>
        </w:rPr>
      </w:pP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szCs w:val="24"/>
          <w:lang w:val="hr-HR"/>
        </w:rPr>
        <w:t>/ Odluka u privitku izvornog zapisnika i čini njegov sastavni dio/.</w:t>
      </w:r>
    </w:p>
    <w:p w:rsidR="00E93C3E" w:rsidRDefault="00E93C3E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center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lastRenderedPageBreak/>
        <w:t>TOČKA 5. RAZMATRANJE I USVAJANJE ODLUKE O MJERAMA ZA SPREČAVANJE NEPROPISNOG ODBACIVANJA OTPADA I MJERAMA ZA UKLANJANJE ODBAČENOG OTPADA. “.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r>
        <w:rPr>
          <w:rFonts w:ascii="Times New Roman" w:hAnsi="Times New Roman" w:cs="Times New Roman"/>
          <w:bCs/>
          <w:szCs w:val="24"/>
          <w:lang w:val="hr-HR"/>
        </w:rPr>
        <w:t>IVICA PIVAC- pozvao je načelnika općine da obrazloži ovaj akt.</w:t>
      </w:r>
    </w:p>
    <w:p w:rsidR="00E93C3E" w:rsidRDefault="00E93C3E">
      <w:pPr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ACA VIDAKOVIĆ- rekao je da je Zakonom o održivom gospodarenju otpadom („Narodne novine  br. 94/17) propisana obveza predstavničkog tijela jedinice lokalne samouprave da donese odluku o mjerama za sprečavanje nepropisnog odbacivanja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otpada i uklanjanja tako odbačenog otpada.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Obveza Općine Okučani je osigurati uvjete i provedbu Zakonom propisanih mjera gospodarenja otpadom.</w:t>
      </w: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>Zatim je rekao da se na službenoj web stranici općine Okučani nalazi obrazac na temelju kojeg građani mogu prijaviti nepropisno odbačen otpad.</w:t>
      </w:r>
    </w:p>
    <w:p w:rsidR="00E93C3E" w:rsidRDefault="00E93C3E">
      <w:pPr>
        <w:tabs>
          <w:tab w:val="left" w:pos="2715"/>
        </w:tabs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ab/>
      </w:r>
    </w:p>
    <w:p w:rsidR="00E93C3E" w:rsidRDefault="00E93C3E">
      <w:pPr>
        <w:ind w:left="120"/>
      </w:pPr>
      <w:r>
        <w:rPr>
          <w:rFonts w:ascii="Times New Roman" w:hAnsi="Times New Roman" w:cs="Times New Roman"/>
          <w:bCs/>
          <w:szCs w:val="24"/>
          <w:lang w:val="hr-HR"/>
        </w:rPr>
        <w:t>Potom je predsjedavajući otvorio raspravu.</w:t>
      </w:r>
    </w:p>
    <w:p w:rsidR="00E93C3E" w:rsidRDefault="00E93C3E">
      <w:pPr>
        <w:ind w:left="120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ind w:left="120"/>
        <w:jc w:val="both"/>
      </w:pPr>
      <w:r>
        <w:rPr>
          <w:rFonts w:ascii="Times New Roman" w:hAnsi="Times New Roman" w:cs="Times New Roman"/>
          <w:bCs/>
          <w:szCs w:val="24"/>
          <w:lang w:val="hr-HR"/>
        </w:rPr>
        <w:t xml:space="preserve">          Nakon zaključene rasprave  općinsko vijeće je glasovanjem   s  12  glasova  </w:t>
      </w:r>
      <w:r>
        <w:rPr>
          <w:rFonts w:ascii="Times New Roman" w:hAnsi="Times New Roman" w:cs="Times New Roman"/>
          <w:szCs w:val="24"/>
          <w:lang w:val="hr-HR"/>
        </w:rPr>
        <w:t xml:space="preserve">   «za», nitko  «protiv» i  nitko  «suzdržan» od glasovanja    u s v o j i l o  j e</w:t>
      </w: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both"/>
        <w:rPr>
          <w:rFonts w:ascii="Times New Roman" w:hAnsi="Times New Roman" w:cs="Times New Roman"/>
          <w:bCs/>
          <w:szCs w:val="24"/>
          <w:lang w:val="hr-HR"/>
        </w:rPr>
      </w:pP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szCs w:val="24"/>
          <w:lang w:val="hr-HR"/>
        </w:rPr>
        <w:t>/Odluka u privitku izvornog zapisnika i čini njegov sastavni dio/.</w:t>
      </w: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r>
        <w:rPr>
          <w:rFonts w:ascii="Times New Roman" w:hAnsi="Times New Roman" w:cs="Times New Roman"/>
          <w:bCs/>
          <w:lang w:val="hr-HR"/>
        </w:rPr>
        <w:t>TOČKA 5. RAZLIČITO</w:t>
      </w: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jc w:val="center"/>
      </w:pPr>
      <w:r>
        <w:rPr>
          <w:rFonts w:ascii="Times New Roman" w:hAnsi="Times New Roman" w:cs="Times New Roman"/>
          <w:bCs/>
          <w:lang w:val="hr-HR"/>
        </w:rPr>
        <w:t>/Ispušteno kao nevažno/</w:t>
      </w:r>
    </w:p>
    <w:p w:rsidR="00E93C3E" w:rsidRDefault="00E93C3E">
      <w:pPr>
        <w:jc w:val="center"/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jc w:val="both"/>
      </w:pPr>
      <w:r>
        <w:rPr>
          <w:rFonts w:ascii="Times New Roman" w:hAnsi="Times New Roman" w:cs="Times New Roman"/>
          <w:bCs/>
          <w:lang w:val="hr-HR"/>
        </w:rPr>
        <w:t>Nakon što je iscrpljen dnevni red, predsjedavajući se je zahvalio nazočnima u radu i zaključio rad 11. sjednice općinskog vijeća Općine Okučani u 18,50 sati.</w:t>
      </w:r>
    </w:p>
    <w:p w:rsidR="00E93C3E" w:rsidRDefault="00E93C3E">
      <w:pPr>
        <w:jc w:val="both"/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r>
        <w:rPr>
          <w:rFonts w:ascii="Times New Roman" w:hAnsi="Times New Roman" w:cs="Times New Roman"/>
          <w:bCs/>
          <w:lang w:val="hr-HR"/>
        </w:rPr>
        <w:t>VODITELJ ZAPISNIKA                                                        PREDSJEDNIK</w:t>
      </w:r>
    </w:p>
    <w:p w:rsidR="00E93C3E" w:rsidRDefault="00E93C3E">
      <w:r>
        <w:rPr>
          <w:rFonts w:ascii="Times New Roman" w:hAnsi="Times New Roman" w:cs="Times New Roman"/>
          <w:bCs/>
          <w:lang w:val="hr-HR"/>
        </w:rPr>
        <w:t xml:space="preserve">                                                                                            OPĆINSKOG VIJEĆA</w:t>
      </w: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r>
        <w:rPr>
          <w:rFonts w:ascii="Times New Roman" w:hAnsi="Times New Roman" w:cs="Times New Roman"/>
          <w:bCs/>
          <w:lang w:val="hr-HR"/>
        </w:rPr>
        <w:t xml:space="preserve">    Sanja Markanović                                                                  Ivica Pivac</w:t>
      </w: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pPr>
        <w:rPr>
          <w:rFonts w:ascii="Times New Roman" w:hAnsi="Times New Roman" w:cs="Times New Roman"/>
          <w:bCs/>
          <w:lang w:val="hr-HR"/>
        </w:rPr>
      </w:pPr>
    </w:p>
    <w:p w:rsidR="00E93C3E" w:rsidRDefault="00E93C3E">
      <w:r>
        <w:rPr>
          <w:rFonts w:ascii="Times New Roman" w:hAnsi="Times New Roman" w:cs="Times New Roman"/>
          <w:bCs/>
          <w:lang w:val="hr-HR"/>
        </w:rPr>
        <w:t>KLASA: 021-05/18-01-12</w:t>
      </w:r>
    </w:p>
    <w:p w:rsidR="00E93C3E" w:rsidRDefault="00E93C3E">
      <w:r>
        <w:rPr>
          <w:rFonts w:ascii="Times New Roman" w:hAnsi="Times New Roman" w:cs="Times New Roman"/>
          <w:bCs/>
          <w:lang w:val="hr-HR"/>
        </w:rPr>
        <w:t>URBROJ: 2178/21-01-18-02</w:t>
      </w:r>
    </w:p>
    <w:p w:rsidR="00E93C3E" w:rsidRDefault="00E93C3E" w:rsidP="005D046C">
      <w:r>
        <w:rPr>
          <w:rFonts w:ascii="Times New Roman" w:hAnsi="Times New Roman" w:cs="Times New Roman"/>
          <w:bCs/>
          <w:lang w:val="hr-HR"/>
        </w:rPr>
        <w:t>Okučani, 31. listopada 2018. g</w:t>
      </w:r>
      <w:r w:rsidR="005D046C">
        <w:rPr>
          <w:rFonts w:ascii="Times New Roman" w:hAnsi="Times New Roman" w:cs="Times New Roman"/>
          <w:bCs/>
          <w:lang w:val="hr-HR"/>
        </w:rPr>
        <w:t>.</w:t>
      </w:r>
    </w:p>
    <w:sectPr w:rsidR="00E93C3E">
      <w:type w:val="continuous"/>
      <w:pgSz w:w="12240" w:h="15840"/>
      <w:pgMar w:top="1440" w:right="1800" w:bottom="1440" w:left="180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BFE" w:rsidRDefault="00115BFE">
      <w:r>
        <w:separator/>
      </w:r>
    </w:p>
  </w:endnote>
  <w:endnote w:type="continuationSeparator" w:id="0">
    <w:p w:rsidR="00115BFE" w:rsidRDefault="0011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C3E" w:rsidRDefault="00E93C3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:rsidR="00E93C3E" w:rsidRDefault="00E93C3E">
    <w:pPr>
      <w:pStyle w:val="Footer"/>
    </w:pPr>
  </w:p>
  <w:p w:rsidR="00E93C3E" w:rsidRDefault="00E93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C3E" w:rsidRDefault="00E93C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BFE" w:rsidRDefault="00115BFE">
      <w:r>
        <w:separator/>
      </w:r>
    </w:p>
  </w:footnote>
  <w:footnote w:type="continuationSeparator" w:id="0">
    <w:p w:rsidR="00115BFE" w:rsidRDefault="00115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C8"/>
    <w:rsid w:val="00115BFE"/>
    <w:rsid w:val="002B038B"/>
    <w:rsid w:val="005D046C"/>
    <w:rsid w:val="009014F6"/>
    <w:rsid w:val="00B06817"/>
    <w:rsid w:val="00D640C8"/>
    <w:rsid w:val="00E93C3E"/>
    <w:rsid w:val="00ED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92EE6B09-2038-4C8A-BCB8-BAEB7F474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Arial" w:hAnsi="Arial" w:cs="Arial"/>
      <w:b/>
      <w:sz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left="0" w:firstLine="720"/>
      <w:jc w:val="center"/>
      <w:outlineLvl w:val="0"/>
    </w:pPr>
    <w:rPr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Zadanifontodlomka6">
    <w:name w:val="Zadani font odlomka6"/>
  </w:style>
  <w:style w:type="character" w:customStyle="1" w:styleId="Zadanifontodlomka5">
    <w:name w:val="Zadani font odlomka5"/>
  </w:style>
  <w:style w:type="character" w:customStyle="1" w:styleId="Zadanifontodlomka4">
    <w:name w:val="Zadani font odlomka4"/>
  </w:style>
  <w:style w:type="character" w:customStyle="1" w:styleId="WW8Num2z0">
    <w:name w:val="WW8Num2z0"/>
    <w:rPr>
      <w:rFonts w:ascii="Times New Roman" w:hAnsi="Times New Roman" w:cs="Times New Roman"/>
      <w:u w:val="single"/>
    </w:rPr>
  </w:style>
  <w:style w:type="character" w:customStyle="1" w:styleId="Zadanifontodlomka3">
    <w:name w:val="Zadani font odlomka3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Zadanifontodlomka2">
    <w:name w:val="Zadani font odlomka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DefaultParagraphFont1">
    <w:name w:val="Default Paragraph Font1"/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character" w:customStyle="1" w:styleId="Zadanifontodlomka1">
    <w:name w:val="Zadani font odlomka1"/>
  </w:style>
  <w:style w:type="character" w:customStyle="1" w:styleId="FontStyle16">
    <w:name w:val="Font Style16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ZaglavljeChar">
    <w:name w:val="Zaglavlje Char"/>
    <w:rPr>
      <w:rFonts w:ascii="Arial" w:hAnsi="Arial" w:cs="Arial"/>
      <w:b/>
      <w:sz w:val="24"/>
      <w:lang w:val="en-US"/>
    </w:rPr>
  </w:style>
  <w:style w:type="character" w:customStyle="1" w:styleId="PodnojeChar">
    <w:name w:val="Podnožje Char"/>
    <w:rPr>
      <w:rFonts w:ascii="Arial" w:hAnsi="Arial" w:cs="Arial"/>
      <w:b/>
      <w:sz w:val="24"/>
      <w:lang w:val="en-US"/>
    </w:rPr>
  </w:style>
  <w:style w:type="character" w:customStyle="1" w:styleId="TijelotekstaChar">
    <w:name w:val="Tijelo teksta Char"/>
    <w:rPr>
      <w:rFonts w:ascii="Arial" w:hAnsi="Arial" w:cs="Arial"/>
      <w:b/>
      <w:sz w:val="24"/>
      <w:lang w:val="en-US"/>
    </w:rPr>
  </w:style>
  <w:style w:type="paragraph" w:customStyle="1" w:styleId="Stilnaslova">
    <w:name w:val="Stil naslova"/>
    <w:basedOn w:val="Normal"/>
    <w:next w:val="BodyText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jc w:val="both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Mangal"/>
      <w:sz w:val="28"/>
      <w:szCs w:val="28"/>
    </w:rPr>
  </w:style>
  <w:style w:type="paragraph" w:customStyle="1" w:styleId="Caption1">
    <w:name w:val="Caption1"/>
    <w:basedOn w:val="Normal"/>
    <w:next w:val="Normal"/>
    <w:pPr>
      <w:jc w:val="both"/>
    </w:p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Opisslike1">
    <w:name w:val="Opis slike1"/>
    <w:basedOn w:val="Normal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slov3">
    <w:name w:val="Naslov3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slov2">
    <w:name w:val="Naslov2"/>
    <w:basedOn w:val="Normal"/>
    <w:next w:val="BodyText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Naslov1">
    <w:name w:val="Naslov1"/>
    <w:basedOn w:val="Normal"/>
    <w:next w:val="BodyText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BodyText21">
    <w:name w:val="Body Text 21"/>
    <w:basedOn w:val="Normal"/>
    <w:pPr>
      <w:jc w:val="both"/>
    </w:pPr>
    <w:rPr>
      <w:b w:val="0"/>
    </w:rPr>
  </w:style>
  <w:style w:type="paragraph" w:customStyle="1" w:styleId="BodyText31">
    <w:name w:val="Body Text 31"/>
    <w:basedOn w:val="Normal"/>
    <w:pPr>
      <w:jc w:val="both"/>
    </w:pPr>
    <w:rPr>
      <w:b w:val="0"/>
      <w:i/>
      <w:sz w:val="32"/>
    </w:rPr>
  </w:style>
  <w:style w:type="paragraph" w:customStyle="1" w:styleId="BodyTextIndent21">
    <w:name w:val="Body Text Indent 21"/>
    <w:basedOn w:val="Normal"/>
    <w:pPr>
      <w:ind w:left="540"/>
      <w:jc w:val="both"/>
    </w:pPr>
    <w:rPr>
      <w:sz w:val="26"/>
    </w:rPr>
  </w:style>
  <w:style w:type="paragraph" w:styleId="BodyTextIndent">
    <w:name w:val="Body Text Indent"/>
    <w:basedOn w:val="Normal"/>
    <w:pPr>
      <w:ind w:left="540"/>
      <w:jc w:val="both"/>
    </w:pPr>
    <w:rPr>
      <w:bCs/>
      <w:sz w:val="26"/>
    </w:rPr>
  </w:style>
  <w:style w:type="paragraph" w:customStyle="1" w:styleId="Style4">
    <w:name w:val="Style4"/>
    <w:basedOn w:val="Normal"/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Cs/>
    </w:rPr>
  </w:style>
  <w:style w:type="paragraph" w:customStyle="1" w:styleId="Citati">
    <w:name w:val="Citati"/>
    <w:basedOn w:val="Normal"/>
    <w:pPr>
      <w:spacing w:after="283"/>
      <w:ind w:left="567" w:right="567"/>
    </w:p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Bezproreda1">
    <w:name w:val="Bez proreda1"/>
    <w:pPr>
      <w:suppressAutoHyphens/>
      <w:snapToGrid w:val="0"/>
      <w:jc w:val="center"/>
    </w:pPr>
    <w:rPr>
      <w:rFonts w:ascii="Arial" w:eastAsia="Arial" w:hAnsi="Arial" w:cs="Calibri"/>
      <w:sz w:val="22"/>
      <w:lang w:val="hr-HR" w:eastAsia="zh-CN"/>
    </w:rPr>
  </w:style>
  <w:style w:type="paragraph" w:customStyle="1" w:styleId="t-9-8">
    <w:name w:val="t-9-8"/>
    <w:basedOn w:val="Normal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qFormat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1930</Words>
  <Characters>12161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Josip Novoselac</dc:creator>
  <cp:keywords/>
  <cp:lastModifiedBy>Vonich</cp:lastModifiedBy>
  <cp:revision>2</cp:revision>
  <cp:lastPrinted>2018-10-31T06:42:00Z</cp:lastPrinted>
  <dcterms:created xsi:type="dcterms:W3CDTF">2019-07-17T08:38:00Z</dcterms:created>
  <dcterms:modified xsi:type="dcterms:W3CDTF">2019-07-17T08:38:00Z</dcterms:modified>
</cp:coreProperties>
</file>