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2433" w14:textId="3CE39AFD" w:rsidR="007E3D64" w:rsidRPr="007E3D64" w:rsidRDefault="007E3D64" w:rsidP="007E3D64">
      <w:pPr>
        <w:spacing w:line="240" w:lineRule="auto"/>
        <w:ind w:firstLine="804"/>
        <w:jc w:val="both"/>
        <w:rPr>
          <w:rFonts w:ascii="Times New Roman" w:eastAsia="Calibri" w:hAnsi="Times New Roman" w:cs="Times New Roman"/>
          <w:lang w:eastAsia="en-US"/>
        </w:rPr>
      </w:pPr>
      <w:r w:rsidRPr="007E3D64">
        <w:rPr>
          <w:rFonts w:ascii="Times New Roman" w:eastAsia="Calibri" w:hAnsi="Times New Roman" w:cs="Times New Roman"/>
          <w:lang w:eastAsia="en-US"/>
        </w:rPr>
        <w:t xml:space="preserve">           </w:t>
      </w:r>
      <w:r w:rsidRPr="007E3D64">
        <w:rPr>
          <w:rFonts w:ascii="Times New Roman" w:eastAsia="Calibri" w:hAnsi="Times New Roman" w:cs="Times New Roman"/>
          <w:noProof/>
          <w:lang w:eastAsia="en-US"/>
        </w:rPr>
        <w:drawing>
          <wp:inline distT="0" distB="0" distL="0" distR="0" wp14:anchorId="11600E31" wp14:editId="4996E532">
            <wp:extent cx="504825" cy="5715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14:paraId="1F16EBE2" w14:textId="77777777" w:rsidR="007E3D64" w:rsidRDefault="007E3D64" w:rsidP="007E3D64">
      <w:pPr>
        <w:tabs>
          <w:tab w:val="right" w:pos="1608"/>
        </w:tabs>
        <w:spacing w:after="0" w:line="240" w:lineRule="auto"/>
        <w:rPr>
          <w:rFonts w:eastAsia="Calibri" w:cstheme="minorHAnsi"/>
          <w:lang w:eastAsia="en-US"/>
        </w:rPr>
      </w:pPr>
      <w:r w:rsidRPr="007E3D64">
        <w:rPr>
          <w:rFonts w:eastAsia="Calibri" w:cstheme="minorHAnsi"/>
          <w:lang w:eastAsia="en-US"/>
        </w:rPr>
        <w:t xml:space="preserve">REPUBLIKA  HRVATSKA                                                                                                    </w:t>
      </w:r>
    </w:p>
    <w:p w14:paraId="6C328D6B" w14:textId="0745E2B5" w:rsidR="007E3D64" w:rsidRPr="007E3D64" w:rsidRDefault="007E3D64" w:rsidP="007E3D64">
      <w:pPr>
        <w:tabs>
          <w:tab w:val="right" w:pos="1608"/>
        </w:tabs>
        <w:spacing w:after="0" w:line="240" w:lineRule="auto"/>
        <w:rPr>
          <w:rFonts w:eastAsia="Calibri" w:cstheme="minorHAnsi"/>
          <w:lang w:eastAsia="en-US"/>
        </w:rPr>
      </w:pPr>
      <w:r w:rsidRPr="007E3D64">
        <w:rPr>
          <w:rFonts w:eastAsia="Calibri" w:cstheme="minorHAnsi"/>
          <w:lang w:eastAsia="en-US"/>
        </w:rPr>
        <w:t xml:space="preserve">BRODSKO-POSAVSKA ŽUPANIJA                                                                                                                            OPĆINA OKUČANI                                                                                                                                                        </w:t>
      </w:r>
    </w:p>
    <w:p w14:paraId="6A683A5B" w14:textId="72788C72" w:rsidR="007E3D64" w:rsidRPr="007E3D64" w:rsidRDefault="007E3D64" w:rsidP="007E3D64">
      <w:pPr>
        <w:tabs>
          <w:tab w:val="right" w:pos="1608"/>
        </w:tabs>
        <w:spacing w:after="0" w:line="240" w:lineRule="auto"/>
        <w:rPr>
          <w:rFonts w:eastAsia="Calibri" w:cstheme="minorHAnsi"/>
          <w:lang w:eastAsia="en-US"/>
        </w:rPr>
      </w:pPr>
      <w:r w:rsidRPr="007E3D64">
        <w:rPr>
          <w:rFonts w:eastAsia="Calibri" w:cstheme="minorHAnsi"/>
          <w:lang w:eastAsia="en-US"/>
        </w:rPr>
        <w:t>KLASA: 024-01/22-01/42</w:t>
      </w:r>
    </w:p>
    <w:p w14:paraId="3B9391E5" w14:textId="09008751" w:rsidR="007E3D64" w:rsidRPr="007E3D64" w:rsidRDefault="007E3D64" w:rsidP="007E3D64">
      <w:pPr>
        <w:tabs>
          <w:tab w:val="right" w:pos="1608"/>
        </w:tabs>
        <w:spacing w:after="0" w:line="240" w:lineRule="auto"/>
        <w:rPr>
          <w:rFonts w:eastAsia="Calibri" w:cstheme="minorHAnsi"/>
          <w:lang w:eastAsia="en-US"/>
        </w:rPr>
      </w:pPr>
      <w:r w:rsidRPr="007E3D64">
        <w:rPr>
          <w:rFonts w:eastAsia="Calibri" w:cstheme="minorHAnsi"/>
          <w:lang w:eastAsia="en-US"/>
        </w:rPr>
        <w:t>URBROJ: 2178-21-02-22-1</w:t>
      </w:r>
    </w:p>
    <w:p w14:paraId="4CCD0D31" w14:textId="24C9B62D" w:rsidR="000B2398" w:rsidRPr="007E3D64" w:rsidRDefault="007E3D64" w:rsidP="007E3D64">
      <w:pPr>
        <w:tabs>
          <w:tab w:val="right" w:pos="1608"/>
        </w:tabs>
        <w:spacing w:after="0" w:line="240" w:lineRule="auto"/>
        <w:rPr>
          <w:rFonts w:eastAsia="Calibri" w:cstheme="minorHAnsi"/>
          <w:lang w:eastAsia="en-US"/>
        </w:rPr>
      </w:pPr>
      <w:r w:rsidRPr="007E3D64">
        <w:rPr>
          <w:rFonts w:eastAsia="Calibri" w:cstheme="minorHAnsi"/>
          <w:lang w:eastAsia="en-US"/>
        </w:rPr>
        <w:t>Okučani, 4. ožujka 2022. godine</w:t>
      </w:r>
    </w:p>
    <w:p w14:paraId="717FFD85" w14:textId="77777777" w:rsidR="0098549D" w:rsidRDefault="0098549D" w:rsidP="00B04C6A">
      <w:pPr>
        <w:spacing w:line="240" w:lineRule="auto"/>
        <w:rPr>
          <w:rFonts w:cstheme="minorHAnsi"/>
          <w:b/>
          <w:sz w:val="24"/>
          <w:szCs w:val="24"/>
        </w:rPr>
      </w:pPr>
    </w:p>
    <w:p w14:paraId="562DC6A9" w14:textId="77777777" w:rsidR="000B2398" w:rsidRPr="0098549D" w:rsidRDefault="000B2398" w:rsidP="00B04C6A">
      <w:pPr>
        <w:spacing w:line="240" w:lineRule="auto"/>
        <w:rPr>
          <w:rFonts w:cstheme="minorHAnsi"/>
          <w:b/>
          <w:sz w:val="24"/>
          <w:szCs w:val="24"/>
        </w:rPr>
      </w:pPr>
      <w:r w:rsidRPr="0098549D">
        <w:rPr>
          <w:rFonts w:cstheme="minorHAnsi"/>
          <w:b/>
          <w:sz w:val="24"/>
          <w:szCs w:val="24"/>
        </w:rPr>
        <w:t>PREDMET: Poziv za dostavu ponuda</w:t>
      </w:r>
    </w:p>
    <w:p w14:paraId="717134BC" w14:textId="77777777" w:rsidR="00FD4FB7" w:rsidRPr="00FB3DAE" w:rsidRDefault="00FD4FB7" w:rsidP="00B04C6A">
      <w:pPr>
        <w:spacing w:line="240" w:lineRule="auto"/>
        <w:jc w:val="both"/>
        <w:rPr>
          <w:rFonts w:cstheme="minorHAnsi"/>
          <w:sz w:val="24"/>
          <w:szCs w:val="24"/>
        </w:rPr>
      </w:pPr>
      <w:r w:rsidRPr="00FB3DAE">
        <w:rPr>
          <w:rFonts w:cstheme="minorHAnsi"/>
          <w:sz w:val="24"/>
          <w:szCs w:val="24"/>
        </w:rPr>
        <w:t xml:space="preserve">Naručitelj Općina Okučani, </w:t>
      </w:r>
      <w:r w:rsidRPr="00FB3DAE">
        <w:rPr>
          <w:rFonts w:cstheme="minorHAnsi"/>
          <w:bCs/>
          <w:sz w:val="24"/>
          <w:szCs w:val="24"/>
        </w:rPr>
        <w:t>Trg dr. Franje Tuđmana 1, 35430 Okučani</w:t>
      </w:r>
      <w:r w:rsidRPr="00FB3DAE">
        <w:rPr>
          <w:rFonts w:cstheme="minorHAnsi"/>
          <w:sz w:val="24"/>
          <w:szCs w:val="24"/>
        </w:rPr>
        <w:t xml:space="preserve">, OIB: </w:t>
      </w:r>
      <w:r w:rsidRPr="00FB3DAE">
        <w:rPr>
          <w:rFonts w:cstheme="minorHAnsi"/>
          <w:bCs/>
          <w:sz w:val="24"/>
          <w:szCs w:val="24"/>
        </w:rPr>
        <w:t xml:space="preserve">06139165681 </w:t>
      </w:r>
      <w:r w:rsidRPr="00FB3DAE">
        <w:rPr>
          <w:rFonts w:cstheme="minorHAnsi"/>
          <w:sz w:val="24"/>
          <w:szCs w:val="24"/>
        </w:rPr>
        <w:t>upućuje Poziv za dostavu ponuda.</w:t>
      </w:r>
    </w:p>
    <w:p w14:paraId="514DA3A4" w14:textId="34D73DB6" w:rsidR="000B2398" w:rsidRPr="00FB3DAE" w:rsidRDefault="000B2398" w:rsidP="00B04C6A">
      <w:pPr>
        <w:spacing w:line="240" w:lineRule="auto"/>
        <w:jc w:val="both"/>
        <w:rPr>
          <w:rFonts w:cstheme="minorHAnsi"/>
          <w:sz w:val="24"/>
          <w:szCs w:val="24"/>
        </w:rPr>
      </w:pPr>
      <w:r w:rsidRPr="00FB3DAE">
        <w:rPr>
          <w:rFonts w:cstheme="minorHAnsi"/>
          <w:sz w:val="24"/>
          <w:szCs w:val="24"/>
        </w:rPr>
        <w:t>Sukladno čl. 15. st. 2. Zakona o javnoj nabavi (NN 120/16) za nabavu roba i usluga procijenjene vrijednosti do 200.000,00 kn, odnosno za nabavu radova procijenjene vrijednosti do 500.000,00 kn, naručitelj nije obvezan provoditi postupke javne nabave propisane Zakonom o javnoj nabavi. Način provedbe navedenih postupaka definiran je Pravilnikom o provedbi postupaka jednostavne nabave koji je dostupan na službenoj web stranici naručitelja</w:t>
      </w:r>
      <w:r w:rsidR="007963B0" w:rsidRPr="00FB3DAE">
        <w:rPr>
          <w:rFonts w:eastAsia="Calibri" w:cstheme="minorHAnsi"/>
          <w:sz w:val="24"/>
          <w:szCs w:val="24"/>
          <w:lang w:eastAsia="en-US"/>
        </w:rPr>
        <w:t xml:space="preserve"> </w:t>
      </w:r>
      <w:hyperlink r:id="rId8" w:history="1">
        <w:r w:rsidR="007963B0" w:rsidRPr="00FB3DAE">
          <w:rPr>
            <w:rStyle w:val="Hiperveza"/>
            <w:rFonts w:cstheme="minorHAnsi"/>
            <w:sz w:val="24"/>
            <w:szCs w:val="24"/>
          </w:rPr>
          <w:t>www.okucani.hr</w:t>
        </w:r>
      </w:hyperlink>
      <w:r w:rsidR="007963B0" w:rsidRPr="00FB3DAE">
        <w:rPr>
          <w:rFonts w:cstheme="minorHAnsi"/>
          <w:sz w:val="24"/>
          <w:szCs w:val="24"/>
        </w:rPr>
        <w:t>.</w:t>
      </w:r>
    </w:p>
    <w:p w14:paraId="40D9B59E" w14:textId="77777777" w:rsidR="00021529" w:rsidRPr="00FB3DAE" w:rsidRDefault="00021529" w:rsidP="00B04C6A">
      <w:pPr>
        <w:spacing w:line="240" w:lineRule="auto"/>
        <w:jc w:val="both"/>
        <w:rPr>
          <w:rFonts w:cstheme="minorHAnsi"/>
          <w:sz w:val="24"/>
          <w:szCs w:val="24"/>
        </w:rPr>
      </w:pPr>
      <w:r w:rsidRPr="00FB3DAE">
        <w:rPr>
          <w:rFonts w:cstheme="minorHAnsi"/>
          <w:sz w:val="24"/>
          <w:szCs w:val="24"/>
        </w:rPr>
        <w:t>POPIS GOSPODARSKIH SUBJEKATA S KOJIMA JE NARUČITELJ U SUKOBU INTERESA:</w:t>
      </w:r>
    </w:p>
    <w:p w14:paraId="7B193F51" w14:textId="77777777" w:rsidR="00021529" w:rsidRPr="00FB3DAE" w:rsidRDefault="00021529" w:rsidP="00B04C6A">
      <w:pPr>
        <w:spacing w:after="0" w:line="240" w:lineRule="auto"/>
        <w:jc w:val="both"/>
        <w:rPr>
          <w:rFonts w:cstheme="minorHAnsi"/>
          <w:sz w:val="24"/>
          <w:szCs w:val="24"/>
        </w:rPr>
      </w:pPr>
      <w:r w:rsidRPr="00FB3DAE">
        <w:rPr>
          <w:rFonts w:cstheme="minorHAnsi"/>
          <w:sz w:val="24"/>
          <w:szCs w:val="24"/>
        </w:rPr>
        <w:t xml:space="preserve">Popis gospodarskih subjekata s kojima Naručitelj ne smije sklapati ugovore u smislu odredbi članka 75. - 83. Zakona o javnoj nabavi (NN br. 120/2016) u svojstvu ponuditelja, člana zajednice gospodarskih subjekata i </w:t>
      </w:r>
      <w:proofErr w:type="spellStart"/>
      <w:r w:rsidRPr="00FB3DAE">
        <w:rPr>
          <w:rFonts w:cstheme="minorHAnsi"/>
          <w:sz w:val="24"/>
          <w:szCs w:val="24"/>
        </w:rPr>
        <w:t>podugovaratelja</w:t>
      </w:r>
      <w:proofErr w:type="spellEnd"/>
      <w:r w:rsidRPr="00FB3DAE">
        <w:rPr>
          <w:rFonts w:cstheme="minorHAnsi"/>
          <w:sz w:val="24"/>
          <w:szCs w:val="24"/>
        </w:rPr>
        <w:t>:</w:t>
      </w:r>
    </w:p>
    <w:p w14:paraId="129F0D3A" w14:textId="26D87CBC" w:rsidR="00021529" w:rsidRPr="00FB3DAE" w:rsidRDefault="00021529" w:rsidP="00B04C6A">
      <w:pPr>
        <w:pStyle w:val="Odlomakpopisa"/>
        <w:numPr>
          <w:ilvl w:val="0"/>
          <w:numId w:val="22"/>
        </w:numPr>
        <w:spacing w:line="240" w:lineRule="auto"/>
        <w:jc w:val="both"/>
        <w:rPr>
          <w:rFonts w:cstheme="minorHAnsi"/>
          <w:sz w:val="24"/>
          <w:szCs w:val="24"/>
        </w:rPr>
      </w:pPr>
      <w:r w:rsidRPr="00FB3DAE">
        <w:rPr>
          <w:rFonts w:cstheme="minorHAnsi"/>
          <w:sz w:val="24"/>
          <w:szCs w:val="24"/>
        </w:rPr>
        <w:t xml:space="preserve">OPG VIDAKOVIĆ IVKA, </w:t>
      </w:r>
      <w:proofErr w:type="spellStart"/>
      <w:r w:rsidRPr="00FB3DAE">
        <w:rPr>
          <w:rFonts w:cstheme="minorHAnsi"/>
          <w:sz w:val="24"/>
          <w:szCs w:val="24"/>
        </w:rPr>
        <w:t>Bodegraj</w:t>
      </w:r>
      <w:proofErr w:type="spellEnd"/>
      <w:r w:rsidRPr="00FB3DAE">
        <w:rPr>
          <w:rFonts w:cstheme="minorHAnsi"/>
          <w:sz w:val="24"/>
          <w:szCs w:val="24"/>
        </w:rPr>
        <w:t xml:space="preserve"> 105A, Okučani, OIB: 06444616469</w:t>
      </w:r>
    </w:p>
    <w:p w14:paraId="7ACB14DA" w14:textId="1DED1CC1" w:rsidR="00021529" w:rsidRPr="00FB3DAE" w:rsidRDefault="00021529" w:rsidP="00B04C6A">
      <w:pPr>
        <w:pStyle w:val="Odlomakpopisa"/>
        <w:numPr>
          <w:ilvl w:val="0"/>
          <w:numId w:val="22"/>
        </w:numPr>
        <w:spacing w:line="240" w:lineRule="auto"/>
        <w:jc w:val="both"/>
        <w:rPr>
          <w:rFonts w:cstheme="minorHAnsi"/>
          <w:sz w:val="24"/>
          <w:szCs w:val="24"/>
        </w:rPr>
      </w:pPr>
      <w:r w:rsidRPr="00FB3DAE">
        <w:rPr>
          <w:rFonts w:cstheme="minorHAnsi"/>
          <w:sz w:val="24"/>
          <w:szCs w:val="24"/>
        </w:rPr>
        <w:t xml:space="preserve">Obrt za konzultantske usluge Sintagma, </w:t>
      </w:r>
      <w:proofErr w:type="spellStart"/>
      <w:r w:rsidRPr="00FB3DAE">
        <w:rPr>
          <w:rFonts w:cstheme="minorHAnsi"/>
          <w:sz w:val="24"/>
          <w:szCs w:val="24"/>
        </w:rPr>
        <w:t>vl</w:t>
      </w:r>
      <w:proofErr w:type="spellEnd"/>
      <w:r w:rsidRPr="00FB3DAE">
        <w:rPr>
          <w:rFonts w:cstheme="minorHAnsi"/>
          <w:sz w:val="24"/>
          <w:szCs w:val="24"/>
        </w:rPr>
        <w:t>. Senka Vranić, Bana Jelačića 14, Okučani, OIB:43410002401</w:t>
      </w:r>
    </w:p>
    <w:p w14:paraId="62EF696A" w14:textId="6A6F3DD7" w:rsidR="00021529" w:rsidRPr="00FB3DAE" w:rsidRDefault="00021529" w:rsidP="00B04C6A">
      <w:pPr>
        <w:pStyle w:val="Odlomakpopisa"/>
        <w:numPr>
          <w:ilvl w:val="0"/>
          <w:numId w:val="22"/>
        </w:numPr>
        <w:spacing w:line="240" w:lineRule="auto"/>
        <w:jc w:val="both"/>
        <w:rPr>
          <w:rFonts w:cstheme="minorHAnsi"/>
          <w:sz w:val="24"/>
          <w:szCs w:val="24"/>
        </w:rPr>
      </w:pPr>
      <w:r w:rsidRPr="00FB3DAE">
        <w:rPr>
          <w:rFonts w:cstheme="minorHAnsi"/>
          <w:sz w:val="24"/>
          <w:szCs w:val="24"/>
        </w:rPr>
        <w:t xml:space="preserve">Sintagma </w:t>
      </w:r>
      <w:proofErr w:type="spellStart"/>
      <w:r w:rsidRPr="00FB3DAE">
        <w:rPr>
          <w:rFonts w:cstheme="minorHAnsi"/>
          <w:sz w:val="24"/>
          <w:szCs w:val="24"/>
        </w:rPr>
        <w:t>consulting</w:t>
      </w:r>
      <w:proofErr w:type="spellEnd"/>
      <w:r w:rsidRPr="00FB3DAE">
        <w:rPr>
          <w:rFonts w:cstheme="minorHAnsi"/>
          <w:sz w:val="24"/>
          <w:szCs w:val="24"/>
        </w:rPr>
        <w:t xml:space="preserve"> d.o.o., Ulica Ferde Livadića 15, Sveta Nedjelja, OIB: 21707688557</w:t>
      </w:r>
    </w:p>
    <w:p w14:paraId="2A8BAF5C" w14:textId="77777777" w:rsidR="000B2398" w:rsidRPr="00FB3DAE" w:rsidRDefault="000B2398" w:rsidP="00B04C6A">
      <w:pPr>
        <w:spacing w:line="240" w:lineRule="auto"/>
        <w:rPr>
          <w:rFonts w:cstheme="minorHAnsi"/>
          <w:b/>
          <w:sz w:val="24"/>
          <w:szCs w:val="24"/>
        </w:rPr>
      </w:pPr>
      <w:r w:rsidRPr="00FB3DAE">
        <w:rPr>
          <w:rFonts w:cstheme="minorHAnsi"/>
          <w:b/>
          <w:sz w:val="24"/>
          <w:szCs w:val="24"/>
        </w:rPr>
        <w:t>1. OPIS PREDMETA NABAVE</w:t>
      </w:r>
    </w:p>
    <w:p w14:paraId="4BD31BA9" w14:textId="0FE94AAE" w:rsidR="000B2398" w:rsidRPr="00FB3DAE" w:rsidRDefault="000B2398" w:rsidP="00B04C6A">
      <w:pPr>
        <w:spacing w:line="240" w:lineRule="auto"/>
        <w:jc w:val="both"/>
        <w:rPr>
          <w:rFonts w:cstheme="minorHAnsi"/>
          <w:sz w:val="24"/>
          <w:szCs w:val="24"/>
          <w:u w:val="single"/>
        </w:rPr>
      </w:pPr>
      <w:r w:rsidRPr="00FB3DAE">
        <w:rPr>
          <w:rFonts w:cstheme="minorHAnsi"/>
          <w:sz w:val="24"/>
          <w:szCs w:val="24"/>
        </w:rPr>
        <w:t>1.1. Predmet nabave je</w:t>
      </w:r>
      <w:r w:rsidR="00A3533F" w:rsidRPr="00FB3DAE">
        <w:rPr>
          <w:rFonts w:cstheme="minorHAnsi"/>
          <w:sz w:val="24"/>
          <w:szCs w:val="24"/>
        </w:rPr>
        <w:t>:</w:t>
      </w:r>
      <w:r w:rsidRPr="00FB3DAE">
        <w:rPr>
          <w:rFonts w:cstheme="minorHAnsi"/>
          <w:sz w:val="24"/>
          <w:szCs w:val="24"/>
        </w:rPr>
        <w:t xml:space="preserve"> </w:t>
      </w:r>
      <w:bookmarkStart w:id="0" w:name="_Hlk12611991"/>
      <w:r w:rsidR="00FD4FB7" w:rsidRPr="00FB3DAE">
        <w:rPr>
          <w:rFonts w:cstheme="minorHAnsi"/>
          <w:sz w:val="24"/>
          <w:szCs w:val="24"/>
        </w:rPr>
        <w:t>Usluga stručnog nadzora nad izvođenjem radova izgradnje prometnice s oborinskom odvodnjom te drug</w:t>
      </w:r>
      <w:r w:rsidR="005939B9" w:rsidRPr="00FB3DAE">
        <w:rPr>
          <w:rFonts w:cstheme="minorHAnsi"/>
          <w:sz w:val="24"/>
          <w:szCs w:val="24"/>
        </w:rPr>
        <w:t>e</w:t>
      </w:r>
      <w:r w:rsidR="00FD4FB7" w:rsidRPr="00FB3DAE">
        <w:rPr>
          <w:rFonts w:cstheme="minorHAnsi"/>
          <w:sz w:val="24"/>
          <w:szCs w:val="24"/>
        </w:rPr>
        <w:t xml:space="preserve"> osnovn</w:t>
      </w:r>
      <w:r w:rsidR="005939B9" w:rsidRPr="00FB3DAE">
        <w:rPr>
          <w:rFonts w:cstheme="minorHAnsi"/>
          <w:sz w:val="24"/>
          <w:szCs w:val="24"/>
        </w:rPr>
        <w:t>e</w:t>
      </w:r>
      <w:r w:rsidR="00FD4FB7" w:rsidRPr="00FB3DAE">
        <w:rPr>
          <w:rFonts w:cstheme="minorHAnsi"/>
          <w:sz w:val="24"/>
          <w:szCs w:val="24"/>
        </w:rPr>
        <w:t xml:space="preserve"> komunaln</w:t>
      </w:r>
      <w:r w:rsidR="00EB23ED" w:rsidRPr="00FB3DAE">
        <w:rPr>
          <w:rFonts w:cstheme="minorHAnsi"/>
          <w:sz w:val="24"/>
          <w:szCs w:val="24"/>
        </w:rPr>
        <w:t>e</w:t>
      </w:r>
      <w:r w:rsidR="00FD4FB7" w:rsidRPr="00FB3DAE">
        <w:rPr>
          <w:rFonts w:cstheme="minorHAnsi"/>
          <w:sz w:val="24"/>
          <w:szCs w:val="24"/>
        </w:rPr>
        <w:t xml:space="preserve"> infrastruktur</w:t>
      </w:r>
      <w:r w:rsidR="005939B9" w:rsidRPr="00FB3DAE">
        <w:rPr>
          <w:rFonts w:cstheme="minorHAnsi"/>
          <w:sz w:val="24"/>
          <w:szCs w:val="24"/>
        </w:rPr>
        <w:t>e</w:t>
      </w:r>
      <w:r w:rsidR="00FD4FB7" w:rsidRPr="00FB3DAE">
        <w:rPr>
          <w:rFonts w:cstheme="minorHAnsi"/>
          <w:sz w:val="24"/>
          <w:szCs w:val="24"/>
        </w:rPr>
        <w:t xml:space="preserve"> u naselju Okučani</w:t>
      </w:r>
    </w:p>
    <w:bookmarkEnd w:id="0"/>
    <w:p w14:paraId="7CD907EB" w14:textId="77777777" w:rsidR="000B2398" w:rsidRPr="00FB3DAE" w:rsidRDefault="000B2398" w:rsidP="00B04C6A">
      <w:pPr>
        <w:spacing w:line="240" w:lineRule="auto"/>
        <w:rPr>
          <w:rFonts w:cstheme="minorHAnsi"/>
          <w:sz w:val="24"/>
          <w:szCs w:val="24"/>
        </w:rPr>
      </w:pPr>
      <w:r w:rsidRPr="00FB3DAE">
        <w:rPr>
          <w:rFonts w:cstheme="minorHAnsi"/>
          <w:sz w:val="24"/>
          <w:szCs w:val="24"/>
        </w:rPr>
        <w:t>1.2. Opis predmeta nabave</w:t>
      </w:r>
    </w:p>
    <w:p w14:paraId="2D11C74C" w14:textId="17A3E217" w:rsidR="00957E1C" w:rsidRPr="00FB3DAE" w:rsidRDefault="00957E1C" w:rsidP="00B04C6A">
      <w:pPr>
        <w:spacing w:before="240" w:line="240" w:lineRule="auto"/>
        <w:jc w:val="both"/>
        <w:rPr>
          <w:rFonts w:cstheme="minorHAnsi"/>
          <w:bCs/>
          <w:sz w:val="24"/>
          <w:szCs w:val="24"/>
        </w:rPr>
      </w:pPr>
      <w:r w:rsidRPr="00FB3DAE">
        <w:rPr>
          <w:rFonts w:cstheme="minorHAnsi"/>
          <w:bCs/>
          <w:sz w:val="24"/>
          <w:szCs w:val="24"/>
        </w:rPr>
        <w:t>Usluge nadzora u okviru ovog ugovora obuhvaćaju usluge stručnog nadzora (građevinski, strojarski, elektro i drugi) u smislu Zakona o gradnji (NN 153/13, 20/17), Zakona o poslovima i djelatnostima prostornog uređenja i gradnje (NN 78/15, 118/18) te drugih važećih propisa</w:t>
      </w:r>
      <w:r w:rsidR="00DC6E0E" w:rsidRPr="00FB3DAE">
        <w:rPr>
          <w:rFonts w:cstheme="minorHAnsi"/>
          <w:bCs/>
          <w:sz w:val="24"/>
          <w:szCs w:val="24"/>
        </w:rPr>
        <w:t>,</w:t>
      </w:r>
      <w:r w:rsidR="00DC6E0E" w:rsidRPr="00FB3DAE">
        <w:rPr>
          <w:rFonts w:eastAsia="Calibri" w:cstheme="minorHAnsi"/>
          <w:sz w:val="24"/>
          <w:szCs w:val="24"/>
          <w:lang w:eastAsia="zh-CN"/>
        </w:rPr>
        <w:t xml:space="preserve"> </w:t>
      </w:r>
      <w:r w:rsidR="00DC6E0E" w:rsidRPr="00FB3DAE">
        <w:rPr>
          <w:rFonts w:cstheme="minorHAnsi"/>
          <w:bCs/>
          <w:sz w:val="24"/>
          <w:szCs w:val="24"/>
        </w:rPr>
        <w:t>kao i usluge koordinatora za zaštitu na radu, sukladno Zakonu o zaštiti na radu (NN 71/14, 118/14, 154/14, 94/18 i 96/18) i Pravilniku o zaštiti na radu na privremenim gradilištima (NN 48/18).</w:t>
      </w:r>
    </w:p>
    <w:p w14:paraId="1E176B14" w14:textId="1D9304D5" w:rsidR="00957E1C" w:rsidRPr="00FB3DAE" w:rsidRDefault="00957E1C" w:rsidP="00B04C6A">
      <w:pPr>
        <w:spacing w:before="240" w:line="240" w:lineRule="auto"/>
        <w:jc w:val="both"/>
        <w:rPr>
          <w:rFonts w:cstheme="minorHAnsi"/>
          <w:bCs/>
          <w:sz w:val="24"/>
          <w:szCs w:val="24"/>
        </w:rPr>
      </w:pPr>
      <w:r w:rsidRPr="00FB3DAE">
        <w:rPr>
          <w:rFonts w:cstheme="minorHAnsi"/>
          <w:bCs/>
          <w:sz w:val="24"/>
          <w:szCs w:val="24"/>
        </w:rPr>
        <w:t xml:space="preserve">Usluga stručnog nadzora obavlja se za vrijeme izvođenja radova </w:t>
      </w:r>
      <w:r w:rsidR="00FD4FB7" w:rsidRPr="00FB3DAE">
        <w:rPr>
          <w:rFonts w:cstheme="minorHAnsi"/>
          <w:bCs/>
          <w:sz w:val="24"/>
          <w:szCs w:val="24"/>
        </w:rPr>
        <w:t>izgradnje prometnice s oborinskom odvodnjom te drug</w:t>
      </w:r>
      <w:r w:rsidR="005939B9" w:rsidRPr="00FB3DAE">
        <w:rPr>
          <w:rFonts w:cstheme="minorHAnsi"/>
          <w:bCs/>
          <w:sz w:val="24"/>
          <w:szCs w:val="24"/>
        </w:rPr>
        <w:t>e</w:t>
      </w:r>
      <w:r w:rsidR="00FD4FB7" w:rsidRPr="00FB3DAE">
        <w:rPr>
          <w:rFonts w:cstheme="minorHAnsi"/>
          <w:bCs/>
          <w:sz w:val="24"/>
          <w:szCs w:val="24"/>
        </w:rPr>
        <w:t xml:space="preserve"> osnovn</w:t>
      </w:r>
      <w:r w:rsidR="005939B9" w:rsidRPr="00FB3DAE">
        <w:rPr>
          <w:rFonts w:cstheme="minorHAnsi"/>
          <w:bCs/>
          <w:sz w:val="24"/>
          <w:szCs w:val="24"/>
        </w:rPr>
        <w:t xml:space="preserve">e </w:t>
      </w:r>
      <w:r w:rsidR="00FD4FB7" w:rsidRPr="00FB3DAE">
        <w:rPr>
          <w:rFonts w:cstheme="minorHAnsi"/>
          <w:bCs/>
          <w:sz w:val="24"/>
          <w:szCs w:val="24"/>
        </w:rPr>
        <w:t>komunaln</w:t>
      </w:r>
      <w:r w:rsidR="005939B9" w:rsidRPr="00FB3DAE">
        <w:rPr>
          <w:rFonts w:cstheme="minorHAnsi"/>
          <w:bCs/>
          <w:sz w:val="24"/>
          <w:szCs w:val="24"/>
        </w:rPr>
        <w:t>e</w:t>
      </w:r>
      <w:r w:rsidR="00FD4FB7" w:rsidRPr="00FB3DAE">
        <w:rPr>
          <w:rFonts w:cstheme="minorHAnsi"/>
          <w:bCs/>
          <w:sz w:val="24"/>
          <w:szCs w:val="24"/>
        </w:rPr>
        <w:t xml:space="preserve"> infrastruktur</w:t>
      </w:r>
      <w:r w:rsidR="005939B9" w:rsidRPr="00FB3DAE">
        <w:rPr>
          <w:rFonts w:cstheme="minorHAnsi"/>
          <w:bCs/>
          <w:sz w:val="24"/>
          <w:szCs w:val="24"/>
        </w:rPr>
        <w:t>e</w:t>
      </w:r>
      <w:r w:rsidR="00FD4FB7" w:rsidRPr="00FB3DAE">
        <w:rPr>
          <w:rFonts w:cstheme="minorHAnsi"/>
          <w:bCs/>
          <w:sz w:val="24"/>
          <w:szCs w:val="24"/>
        </w:rPr>
        <w:t xml:space="preserve"> u naselju Okučani</w:t>
      </w:r>
      <w:r w:rsidR="0098549D" w:rsidRPr="00FB3DAE">
        <w:rPr>
          <w:rFonts w:cstheme="minorHAnsi"/>
          <w:bCs/>
          <w:sz w:val="24"/>
          <w:szCs w:val="24"/>
        </w:rPr>
        <w:t xml:space="preserve">, </w:t>
      </w:r>
      <w:r w:rsidRPr="00FB3DAE">
        <w:rPr>
          <w:rFonts w:cstheme="minorHAnsi"/>
          <w:bCs/>
          <w:sz w:val="24"/>
          <w:szCs w:val="24"/>
        </w:rPr>
        <w:t xml:space="preserve">prema </w:t>
      </w:r>
      <w:r w:rsidR="00FD4FB7" w:rsidRPr="00FB3DAE">
        <w:rPr>
          <w:rFonts w:cstheme="minorHAnsi"/>
          <w:bCs/>
          <w:sz w:val="24"/>
          <w:szCs w:val="24"/>
        </w:rPr>
        <w:lastRenderedPageBreak/>
        <w:t>Glavnom projektu, oznake projekta TD 44-2018-GP-N izrađen</w:t>
      </w:r>
      <w:r w:rsidR="001E2B4D" w:rsidRPr="00FB3DAE">
        <w:rPr>
          <w:rFonts w:cstheme="minorHAnsi"/>
          <w:bCs/>
          <w:sz w:val="24"/>
          <w:szCs w:val="24"/>
        </w:rPr>
        <w:t>om</w:t>
      </w:r>
      <w:r w:rsidR="00FD4FB7" w:rsidRPr="00FB3DAE">
        <w:rPr>
          <w:rFonts w:cstheme="minorHAnsi"/>
          <w:bCs/>
          <w:sz w:val="24"/>
          <w:szCs w:val="24"/>
        </w:rPr>
        <w:t xml:space="preserve"> po MARS inženjering d.o.o. za projektiranje, nadzor, tehničko savjetovanje i usluge, </w:t>
      </w:r>
      <w:r w:rsidRPr="00FB3DAE">
        <w:rPr>
          <w:rFonts w:cstheme="minorHAnsi"/>
          <w:bCs/>
          <w:sz w:val="24"/>
          <w:szCs w:val="24"/>
        </w:rPr>
        <w:t xml:space="preserve">te odobrenjima za građenje. Projektna dokumentacija za izvođenje radova </w:t>
      </w:r>
      <w:r w:rsidR="00FD4FB7" w:rsidRPr="00FB3DAE">
        <w:rPr>
          <w:rFonts w:cstheme="minorHAnsi"/>
          <w:bCs/>
          <w:sz w:val="24"/>
          <w:szCs w:val="24"/>
        </w:rPr>
        <w:t>izgradnje prometnice s oborinskom odvodnjom te drug</w:t>
      </w:r>
      <w:r w:rsidR="00B04C6A" w:rsidRPr="00FB3DAE">
        <w:rPr>
          <w:rFonts w:cstheme="minorHAnsi"/>
          <w:bCs/>
          <w:sz w:val="24"/>
          <w:szCs w:val="24"/>
        </w:rPr>
        <w:t>e</w:t>
      </w:r>
      <w:r w:rsidR="00FD4FB7" w:rsidRPr="00FB3DAE">
        <w:rPr>
          <w:rFonts w:cstheme="minorHAnsi"/>
          <w:bCs/>
          <w:sz w:val="24"/>
          <w:szCs w:val="24"/>
        </w:rPr>
        <w:t xml:space="preserve"> osnovn</w:t>
      </w:r>
      <w:r w:rsidR="00B04C6A" w:rsidRPr="00FB3DAE">
        <w:rPr>
          <w:rFonts w:cstheme="minorHAnsi"/>
          <w:bCs/>
          <w:sz w:val="24"/>
          <w:szCs w:val="24"/>
        </w:rPr>
        <w:t>e</w:t>
      </w:r>
      <w:r w:rsidR="00FD4FB7" w:rsidRPr="00FB3DAE">
        <w:rPr>
          <w:rFonts w:cstheme="minorHAnsi"/>
          <w:bCs/>
          <w:sz w:val="24"/>
          <w:szCs w:val="24"/>
        </w:rPr>
        <w:t xml:space="preserve"> komunaln</w:t>
      </w:r>
      <w:r w:rsidR="00B04C6A" w:rsidRPr="00FB3DAE">
        <w:rPr>
          <w:rFonts w:cstheme="minorHAnsi"/>
          <w:bCs/>
          <w:sz w:val="24"/>
          <w:szCs w:val="24"/>
        </w:rPr>
        <w:t>e</w:t>
      </w:r>
      <w:r w:rsidR="00FD4FB7" w:rsidRPr="00FB3DAE">
        <w:rPr>
          <w:rFonts w:cstheme="minorHAnsi"/>
          <w:bCs/>
          <w:sz w:val="24"/>
          <w:szCs w:val="24"/>
        </w:rPr>
        <w:t xml:space="preserve"> infrastruktur</w:t>
      </w:r>
      <w:r w:rsidR="00B04C6A" w:rsidRPr="00FB3DAE">
        <w:rPr>
          <w:rFonts w:cstheme="minorHAnsi"/>
          <w:bCs/>
          <w:sz w:val="24"/>
          <w:szCs w:val="24"/>
        </w:rPr>
        <w:t>e</w:t>
      </w:r>
      <w:r w:rsidR="00FD4FB7" w:rsidRPr="00FB3DAE">
        <w:rPr>
          <w:rFonts w:cstheme="minorHAnsi"/>
          <w:bCs/>
          <w:sz w:val="24"/>
          <w:szCs w:val="24"/>
        </w:rPr>
        <w:t xml:space="preserve"> u naselju Okučani </w:t>
      </w:r>
      <w:r w:rsidRPr="00FB3DAE">
        <w:rPr>
          <w:rFonts w:cstheme="minorHAnsi"/>
          <w:bCs/>
          <w:sz w:val="24"/>
          <w:szCs w:val="24"/>
        </w:rPr>
        <w:t>može se preuzeti putem Elektroničkog oglasnika javne nabave (broj objave  </w:t>
      </w:r>
      <w:r w:rsidR="00FD4FB7" w:rsidRPr="00FB3DAE">
        <w:rPr>
          <w:rFonts w:cstheme="minorHAnsi"/>
          <w:bCs/>
          <w:sz w:val="24"/>
          <w:szCs w:val="24"/>
        </w:rPr>
        <w:t>2021/S 0F2-0039755</w:t>
      </w:r>
      <w:r w:rsidRPr="00FB3DAE">
        <w:rPr>
          <w:rFonts w:cstheme="minorHAnsi"/>
          <w:bCs/>
          <w:sz w:val="24"/>
          <w:szCs w:val="24"/>
        </w:rPr>
        <w:t>)</w:t>
      </w:r>
      <w:r w:rsidR="00DC6E0E" w:rsidRPr="00FB3DAE">
        <w:rPr>
          <w:rFonts w:cstheme="minorHAnsi"/>
          <w:bCs/>
          <w:sz w:val="24"/>
          <w:szCs w:val="24"/>
        </w:rPr>
        <w:t>.</w:t>
      </w:r>
    </w:p>
    <w:p w14:paraId="0373A826" w14:textId="77777777" w:rsidR="00957E1C" w:rsidRPr="00FB3DAE" w:rsidRDefault="00957E1C" w:rsidP="00B04C6A">
      <w:pPr>
        <w:spacing w:after="0" w:line="240" w:lineRule="auto"/>
        <w:rPr>
          <w:rFonts w:cstheme="minorHAnsi"/>
          <w:sz w:val="24"/>
          <w:szCs w:val="24"/>
        </w:rPr>
      </w:pPr>
      <w:r w:rsidRPr="00FB3DAE">
        <w:rPr>
          <w:rFonts w:cstheme="minorHAnsi"/>
          <w:sz w:val="24"/>
          <w:szCs w:val="24"/>
        </w:rPr>
        <w:t>Opis usluga - nadzorni inženjer dužan je u provedbi stručnog nadzora građenja:</w:t>
      </w:r>
    </w:p>
    <w:p w14:paraId="07067108" w14:textId="77777777" w:rsidR="00957E1C" w:rsidRPr="00FB3DAE" w:rsidRDefault="00957E1C" w:rsidP="00B04C6A">
      <w:pPr>
        <w:numPr>
          <w:ilvl w:val="0"/>
          <w:numId w:val="15"/>
        </w:numPr>
        <w:spacing w:after="0" w:line="240" w:lineRule="auto"/>
        <w:jc w:val="both"/>
        <w:rPr>
          <w:rFonts w:cstheme="minorHAnsi"/>
          <w:sz w:val="24"/>
          <w:szCs w:val="24"/>
        </w:rPr>
      </w:pPr>
      <w:r w:rsidRPr="00FB3DAE">
        <w:rPr>
          <w:rFonts w:cstheme="minorHAnsi"/>
          <w:sz w:val="24"/>
          <w:szCs w:val="24"/>
        </w:rPr>
        <w:t>nadzirati građenje tako da bude u skladu s građevinskom dozvolom, odnosno glavnim projektom, Zakonom o gradnji, posebnim propisima i pravilima struke</w:t>
      </w:r>
    </w:p>
    <w:p w14:paraId="1D2AEE5D" w14:textId="77777777" w:rsidR="00957E1C" w:rsidRPr="00FB3DAE" w:rsidRDefault="00957E1C" w:rsidP="00B04C6A">
      <w:pPr>
        <w:numPr>
          <w:ilvl w:val="0"/>
          <w:numId w:val="15"/>
        </w:numPr>
        <w:spacing w:after="0" w:line="240" w:lineRule="auto"/>
        <w:jc w:val="both"/>
        <w:rPr>
          <w:rFonts w:cstheme="minorHAnsi"/>
          <w:sz w:val="24"/>
          <w:szCs w:val="24"/>
        </w:rPr>
      </w:pPr>
      <w:r w:rsidRPr="00FB3DAE">
        <w:rPr>
          <w:rFonts w:cstheme="minorHAnsi"/>
          <w:sz w:val="24"/>
          <w:szCs w:val="24"/>
        </w:rPr>
        <w:t>utvrditi ispunjava li izvođač i odgovorna osoba koja vodi građenje ili pojedine radove uvjete propisane posebnim zakonom</w:t>
      </w:r>
    </w:p>
    <w:p w14:paraId="130730F1" w14:textId="77777777" w:rsidR="00957E1C" w:rsidRPr="00FB3DAE" w:rsidRDefault="00957E1C" w:rsidP="00B04C6A">
      <w:pPr>
        <w:numPr>
          <w:ilvl w:val="0"/>
          <w:numId w:val="15"/>
        </w:numPr>
        <w:spacing w:after="0" w:line="240" w:lineRule="auto"/>
        <w:jc w:val="both"/>
        <w:rPr>
          <w:rFonts w:cstheme="minorHAnsi"/>
          <w:sz w:val="24"/>
          <w:szCs w:val="24"/>
        </w:rPr>
      </w:pPr>
      <w:r w:rsidRPr="00FB3DAE">
        <w:rPr>
          <w:rFonts w:cstheme="minorHAnsi"/>
          <w:sz w:val="24"/>
          <w:szCs w:val="24"/>
        </w:rPr>
        <w:t xml:space="preserve">utvrditi je li </w:t>
      </w:r>
      <w:proofErr w:type="spellStart"/>
      <w:r w:rsidRPr="00FB3DAE">
        <w:rPr>
          <w:rFonts w:cstheme="minorHAnsi"/>
          <w:sz w:val="24"/>
          <w:szCs w:val="24"/>
        </w:rPr>
        <w:t>iskolčenje</w:t>
      </w:r>
      <w:proofErr w:type="spellEnd"/>
      <w:r w:rsidRPr="00FB3DAE">
        <w:rPr>
          <w:rFonts w:cstheme="minorHAnsi"/>
          <w:sz w:val="24"/>
          <w:szCs w:val="24"/>
        </w:rPr>
        <w:t xml:space="preserve"> građevine obavila osoba ovlaštena za obavljanje poslova državne izmjere i katastra nekretnina prema posebnom zakonu</w:t>
      </w:r>
    </w:p>
    <w:p w14:paraId="15ED4826" w14:textId="77777777" w:rsidR="00957E1C" w:rsidRPr="00FB3DAE" w:rsidRDefault="00957E1C" w:rsidP="00B04C6A">
      <w:pPr>
        <w:numPr>
          <w:ilvl w:val="0"/>
          <w:numId w:val="15"/>
        </w:numPr>
        <w:spacing w:after="0" w:line="240" w:lineRule="auto"/>
        <w:jc w:val="both"/>
        <w:rPr>
          <w:rFonts w:cstheme="minorHAnsi"/>
          <w:sz w:val="24"/>
          <w:szCs w:val="24"/>
        </w:rPr>
      </w:pPr>
      <w:r w:rsidRPr="00FB3DAE">
        <w:rPr>
          <w:rFonts w:cstheme="minorHAnsi"/>
          <w:sz w:val="24"/>
          <w:szCs w:val="24"/>
        </w:rPr>
        <w:t>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14:paraId="4AF58EEE" w14:textId="77777777" w:rsidR="00957E1C" w:rsidRPr="00FB3DAE" w:rsidRDefault="00957E1C" w:rsidP="00B04C6A">
      <w:pPr>
        <w:numPr>
          <w:ilvl w:val="0"/>
          <w:numId w:val="15"/>
        </w:numPr>
        <w:spacing w:after="0" w:line="240" w:lineRule="auto"/>
        <w:jc w:val="both"/>
        <w:rPr>
          <w:rFonts w:cstheme="minorHAnsi"/>
          <w:sz w:val="24"/>
          <w:szCs w:val="24"/>
        </w:rPr>
      </w:pPr>
      <w:r w:rsidRPr="00FB3DAE">
        <w:rPr>
          <w:rFonts w:cstheme="minorHAnsi"/>
          <w:sz w:val="24"/>
          <w:szCs w:val="24"/>
        </w:rPr>
        <w:t>bez odgode upoznati investitora sa svim nedostacima, odnosno nepravilnostima koje uoči u glavnom projektu i tijekom građenja, a investitora i građevinsku inspekciju i druge inspekcije o poduzetim mjerama</w:t>
      </w:r>
    </w:p>
    <w:p w14:paraId="497911FC" w14:textId="77777777" w:rsidR="00957E1C" w:rsidRPr="00FB3DAE" w:rsidRDefault="00957E1C" w:rsidP="00B04C6A">
      <w:pPr>
        <w:numPr>
          <w:ilvl w:val="0"/>
          <w:numId w:val="15"/>
        </w:numPr>
        <w:spacing w:line="240" w:lineRule="auto"/>
        <w:jc w:val="both"/>
        <w:rPr>
          <w:rFonts w:cstheme="minorHAnsi"/>
          <w:sz w:val="24"/>
          <w:szCs w:val="24"/>
        </w:rPr>
      </w:pPr>
      <w:r w:rsidRPr="00FB3DAE">
        <w:rPr>
          <w:rFonts w:cstheme="minorHAnsi"/>
          <w:sz w:val="24"/>
          <w:szCs w:val="24"/>
        </w:rPr>
        <w:t>sastaviti završno izvješće o izvedbi građevine.</w:t>
      </w:r>
    </w:p>
    <w:p w14:paraId="44B3BC00" w14:textId="77777777" w:rsidR="00957E1C" w:rsidRPr="00FB3DAE" w:rsidRDefault="00957E1C" w:rsidP="00B04C6A">
      <w:pPr>
        <w:spacing w:line="240" w:lineRule="auto"/>
        <w:jc w:val="both"/>
        <w:rPr>
          <w:rFonts w:cstheme="minorHAnsi"/>
          <w:sz w:val="24"/>
          <w:szCs w:val="24"/>
        </w:rPr>
      </w:pPr>
      <w:r w:rsidRPr="00FB3DAE">
        <w:rPr>
          <w:rFonts w:cstheme="minorHAnsi"/>
          <w:sz w:val="24"/>
          <w:szCs w:val="24"/>
          <w:lang w:bidi="hr-HR"/>
        </w:rPr>
        <w:t>Nadzorni inženjer će u provedbi nadzora izrazito voditi računa o odredbama ugovora o građenju koji će biti sklopljen između Naručitelja i odabranog ponuditelja u provedenom postupku javne nabave radova. U slučaju nezadovoljavajućeg napretka radova iz razloga koji su izvan kontrole nadzora, on će obavijestiti naručitelja te ga savjetovati o mogućim mjerama prevladavanja takve situacije i zadovoljenja ciljeva ugovora o radovima.</w:t>
      </w:r>
    </w:p>
    <w:p w14:paraId="3E402278" w14:textId="75E2AC1D" w:rsidR="00957E1C" w:rsidRPr="00FB3DAE" w:rsidRDefault="00957E1C" w:rsidP="00B04C6A">
      <w:pPr>
        <w:spacing w:line="240" w:lineRule="auto"/>
        <w:jc w:val="both"/>
        <w:rPr>
          <w:rFonts w:cstheme="minorHAnsi"/>
          <w:sz w:val="24"/>
          <w:szCs w:val="24"/>
        </w:rPr>
      </w:pPr>
      <w:r w:rsidRPr="00FB3DAE">
        <w:rPr>
          <w:rFonts w:cstheme="minorHAnsi"/>
          <w:sz w:val="24"/>
          <w:szCs w:val="24"/>
        </w:rPr>
        <w:t>Nadzorni inženjer dužan je u provedbi stručnog nadzora građenja, kada za to postoji potreba, odrediti način otklanjanja nedostataka, odnosno nepravilnosti građenja građevine.</w:t>
      </w:r>
    </w:p>
    <w:p w14:paraId="40BFF9B8" w14:textId="6375750D" w:rsidR="002C6304" w:rsidRPr="00FB3DAE" w:rsidRDefault="002C6304" w:rsidP="00B04C6A">
      <w:pPr>
        <w:spacing w:line="240" w:lineRule="auto"/>
        <w:jc w:val="both"/>
        <w:rPr>
          <w:rFonts w:cstheme="minorHAnsi"/>
          <w:sz w:val="24"/>
          <w:szCs w:val="24"/>
        </w:rPr>
      </w:pPr>
      <w:r w:rsidRPr="00FB3DAE">
        <w:rPr>
          <w:rFonts w:cstheme="minorHAnsi"/>
          <w:sz w:val="24"/>
          <w:szCs w:val="24"/>
        </w:rPr>
        <w:t>1.3. Evidencijski broj nabave:</w:t>
      </w:r>
      <w:r w:rsidR="00DC6E0E" w:rsidRPr="00FB3DAE">
        <w:rPr>
          <w:rFonts w:cstheme="minorHAnsi"/>
          <w:sz w:val="24"/>
          <w:szCs w:val="24"/>
        </w:rPr>
        <w:t>1/22-JN</w:t>
      </w:r>
    </w:p>
    <w:p w14:paraId="13F1DD35" w14:textId="617A6E52" w:rsidR="002C6304" w:rsidRPr="00FB3DAE" w:rsidRDefault="002C6304" w:rsidP="00B04C6A">
      <w:pPr>
        <w:spacing w:line="240" w:lineRule="auto"/>
        <w:jc w:val="both"/>
        <w:rPr>
          <w:rFonts w:cstheme="minorHAnsi"/>
          <w:sz w:val="24"/>
          <w:szCs w:val="24"/>
        </w:rPr>
      </w:pPr>
      <w:r w:rsidRPr="00FB3DAE">
        <w:rPr>
          <w:rFonts w:cstheme="minorHAnsi"/>
          <w:sz w:val="24"/>
          <w:szCs w:val="24"/>
        </w:rPr>
        <w:t>1.4. Procijenjena vrijednost nabave: 180.000,00  kn</w:t>
      </w:r>
    </w:p>
    <w:p w14:paraId="3D772099" w14:textId="77777777" w:rsidR="000B2398" w:rsidRPr="00FB3DAE" w:rsidRDefault="000B2398" w:rsidP="00B04C6A">
      <w:pPr>
        <w:spacing w:line="240" w:lineRule="auto"/>
        <w:rPr>
          <w:rFonts w:cstheme="minorHAnsi"/>
          <w:b/>
          <w:sz w:val="24"/>
          <w:szCs w:val="24"/>
        </w:rPr>
      </w:pPr>
      <w:r w:rsidRPr="00FB3DAE">
        <w:rPr>
          <w:rFonts w:cstheme="minorHAnsi"/>
          <w:b/>
          <w:sz w:val="24"/>
          <w:szCs w:val="24"/>
        </w:rPr>
        <w:t>2. UVJETI NABAVE</w:t>
      </w:r>
    </w:p>
    <w:p w14:paraId="1E2A609B" w14:textId="16D5B20E" w:rsidR="000B2398" w:rsidRPr="00FB3DAE" w:rsidRDefault="000B2398" w:rsidP="00B04C6A">
      <w:pPr>
        <w:spacing w:line="240" w:lineRule="auto"/>
        <w:jc w:val="both"/>
        <w:rPr>
          <w:rFonts w:cstheme="minorHAnsi"/>
          <w:b/>
          <w:sz w:val="24"/>
          <w:szCs w:val="24"/>
        </w:rPr>
      </w:pPr>
      <w:r w:rsidRPr="00FB3DAE">
        <w:rPr>
          <w:rFonts w:cstheme="minorHAnsi"/>
          <w:sz w:val="24"/>
          <w:szCs w:val="24"/>
        </w:rPr>
        <w:t>2.1. Rok izvršenja</w:t>
      </w:r>
      <w:r w:rsidR="004B2E3C" w:rsidRPr="00FB3DAE">
        <w:rPr>
          <w:rFonts w:cstheme="minorHAnsi"/>
          <w:sz w:val="24"/>
          <w:szCs w:val="24"/>
        </w:rPr>
        <w:t xml:space="preserve">: </w:t>
      </w:r>
      <w:r w:rsidR="00957E1C" w:rsidRPr="00FB3DAE">
        <w:rPr>
          <w:rFonts w:cstheme="minorHAnsi"/>
          <w:sz w:val="24"/>
          <w:szCs w:val="24"/>
        </w:rPr>
        <w:t xml:space="preserve">Tijekom trajanja radova i u razdoblju do ishođenja uporabne dozvole (predviđeno trajanje radova </w:t>
      </w:r>
      <w:r w:rsidR="00FD4FB7" w:rsidRPr="00FB3DAE">
        <w:rPr>
          <w:rFonts w:cstheme="minorHAnsi"/>
          <w:sz w:val="24"/>
          <w:szCs w:val="24"/>
        </w:rPr>
        <w:t>24 mjeseca</w:t>
      </w:r>
      <w:r w:rsidR="00957E1C" w:rsidRPr="00FB3DAE">
        <w:rPr>
          <w:rFonts w:cstheme="minorHAnsi"/>
          <w:sz w:val="24"/>
          <w:szCs w:val="24"/>
        </w:rPr>
        <w:t>)</w:t>
      </w:r>
    </w:p>
    <w:p w14:paraId="5AC8D7AC" w14:textId="6298F074" w:rsidR="000B2398" w:rsidRPr="00FB3DAE" w:rsidRDefault="006F0BA4" w:rsidP="00B04C6A">
      <w:pPr>
        <w:spacing w:line="240" w:lineRule="auto"/>
        <w:rPr>
          <w:rFonts w:cstheme="minorHAnsi"/>
          <w:sz w:val="24"/>
          <w:szCs w:val="24"/>
        </w:rPr>
      </w:pPr>
      <w:r w:rsidRPr="00FB3DAE">
        <w:rPr>
          <w:rFonts w:cstheme="minorHAnsi"/>
          <w:sz w:val="24"/>
          <w:szCs w:val="24"/>
        </w:rPr>
        <w:t>2.2. Mjesto izvršenja:</w:t>
      </w:r>
      <w:r w:rsidR="000B2398" w:rsidRPr="00FB3DAE">
        <w:rPr>
          <w:rFonts w:cstheme="minorHAnsi"/>
          <w:sz w:val="24"/>
          <w:szCs w:val="24"/>
        </w:rPr>
        <w:t xml:space="preserve"> Općina </w:t>
      </w:r>
      <w:r w:rsidR="00FD4FB7" w:rsidRPr="00FB3DAE">
        <w:rPr>
          <w:rFonts w:cstheme="minorHAnsi"/>
          <w:sz w:val="24"/>
          <w:szCs w:val="24"/>
        </w:rPr>
        <w:t>Okučani</w:t>
      </w:r>
    </w:p>
    <w:p w14:paraId="6606D89E" w14:textId="77777777" w:rsidR="000B2398" w:rsidRPr="00FB3DAE" w:rsidRDefault="000B2398" w:rsidP="00B04C6A">
      <w:pPr>
        <w:spacing w:line="240" w:lineRule="auto"/>
        <w:rPr>
          <w:rFonts w:cstheme="minorHAnsi"/>
          <w:sz w:val="24"/>
          <w:szCs w:val="24"/>
        </w:rPr>
      </w:pPr>
      <w:r w:rsidRPr="00FB3DAE">
        <w:rPr>
          <w:rFonts w:cstheme="minorHAnsi"/>
          <w:sz w:val="24"/>
          <w:szCs w:val="24"/>
        </w:rPr>
        <w:t>2.3. Rok valjanosti ponude: 60 dana</w:t>
      </w:r>
    </w:p>
    <w:p w14:paraId="2FB11E42" w14:textId="77777777" w:rsidR="007F6242" w:rsidRPr="00FB3DAE" w:rsidRDefault="000B2398" w:rsidP="00B04C6A">
      <w:pPr>
        <w:spacing w:line="240" w:lineRule="auto"/>
        <w:jc w:val="both"/>
        <w:rPr>
          <w:rFonts w:cstheme="minorHAnsi"/>
          <w:sz w:val="24"/>
          <w:szCs w:val="24"/>
          <w:lang w:val="hr-BA"/>
        </w:rPr>
      </w:pPr>
      <w:r w:rsidRPr="00FB3DAE">
        <w:rPr>
          <w:rFonts w:cstheme="minorHAnsi"/>
          <w:sz w:val="24"/>
          <w:szCs w:val="24"/>
        </w:rPr>
        <w:t xml:space="preserve">2.4. Rok, način i uvjeti plaćanja: </w:t>
      </w:r>
      <w:r w:rsidR="007F6242" w:rsidRPr="00FB3DAE">
        <w:rPr>
          <w:rFonts w:cstheme="minorHAnsi"/>
          <w:sz w:val="24"/>
          <w:szCs w:val="24"/>
          <w:lang w:val="hr-BA"/>
        </w:rPr>
        <w:t>Naručitelj se obvezuje plaćati izvršitelju izvršene usluge po ispostavljenim računima (situacijama) u roku od 30 (trideset) dana od dana zaprimanja računa (situacije).</w:t>
      </w:r>
    </w:p>
    <w:p w14:paraId="620B8B74" w14:textId="77777777" w:rsidR="00021529" w:rsidRPr="00FB3DAE" w:rsidRDefault="00021529" w:rsidP="00B04C6A">
      <w:pPr>
        <w:spacing w:line="240" w:lineRule="auto"/>
        <w:jc w:val="both"/>
        <w:rPr>
          <w:rFonts w:cstheme="minorHAnsi"/>
          <w:sz w:val="24"/>
          <w:szCs w:val="24"/>
        </w:rPr>
      </w:pPr>
      <w:r w:rsidRPr="00FB3DAE">
        <w:rPr>
          <w:rFonts w:cstheme="minorHAnsi"/>
          <w:sz w:val="24"/>
          <w:szCs w:val="24"/>
        </w:rPr>
        <w:t>Način plaćanja: doznakom na IBAN račun ugovaratelja.</w:t>
      </w:r>
    </w:p>
    <w:p w14:paraId="38E2A34B" w14:textId="204D8708" w:rsidR="000B2398" w:rsidRPr="00FB3DAE" w:rsidRDefault="007F6242" w:rsidP="00B04C6A">
      <w:pPr>
        <w:spacing w:line="240" w:lineRule="auto"/>
        <w:jc w:val="both"/>
        <w:rPr>
          <w:rFonts w:cstheme="minorHAnsi"/>
          <w:sz w:val="24"/>
          <w:szCs w:val="24"/>
          <w:lang w:val="hr-BA"/>
        </w:rPr>
      </w:pPr>
      <w:r w:rsidRPr="00FB3DAE">
        <w:rPr>
          <w:rFonts w:cstheme="minorHAnsi"/>
          <w:sz w:val="24"/>
          <w:szCs w:val="24"/>
          <w:lang w:val="hr-BA"/>
        </w:rPr>
        <w:lastRenderedPageBreak/>
        <w:t xml:space="preserve">Izvršitelj će za izvršene usluge ispostavljati naručitelju mjesečne račune (situacije) koji će postotno odgovarati postotku ispostavljenih situacija izvođača radova, te iste dostaviti naručitelju najkasnije do 10. u mjesecu za prethodni mjesec. </w:t>
      </w:r>
    </w:p>
    <w:p w14:paraId="1080E0FF" w14:textId="77777777" w:rsidR="00DC6E0E" w:rsidRPr="00FB3DAE" w:rsidRDefault="00DC6E0E" w:rsidP="00B04C6A">
      <w:pPr>
        <w:spacing w:line="240" w:lineRule="auto"/>
        <w:jc w:val="both"/>
        <w:rPr>
          <w:rFonts w:cstheme="minorHAnsi"/>
          <w:sz w:val="24"/>
          <w:szCs w:val="24"/>
        </w:rPr>
      </w:pPr>
      <w:r w:rsidRPr="00FB3DAE">
        <w:rPr>
          <w:rFonts w:cstheme="minorHAnsi"/>
          <w:sz w:val="24"/>
          <w:szCs w:val="24"/>
        </w:rPr>
        <w:t>Sukladno članku 6. Zakona o elektroničkom izdavanju računa u javnoj nabavi (NN 94/2018), Naručitelj je obvezan zaprimati i obrađivati te izvršiti plaćanje elektroničkih računa i pratećih isprava izdanih sukladno europskoj normi.</w:t>
      </w:r>
    </w:p>
    <w:p w14:paraId="699F3B80" w14:textId="77777777" w:rsidR="000B2398" w:rsidRPr="00FB3DAE" w:rsidRDefault="000B2398" w:rsidP="00B04C6A">
      <w:pPr>
        <w:spacing w:line="240" w:lineRule="auto"/>
        <w:jc w:val="both"/>
        <w:rPr>
          <w:rFonts w:cstheme="minorHAnsi"/>
          <w:bCs/>
          <w:sz w:val="24"/>
          <w:szCs w:val="24"/>
        </w:rPr>
      </w:pPr>
      <w:r w:rsidRPr="00FB3DAE">
        <w:rPr>
          <w:rFonts w:cstheme="minorHAnsi"/>
          <w:sz w:val="24"/>
          <w:szCs w:val="24"/>
        </w:rPr>
        <w:t xml:space="preserve">2.5. Cijena ponude: </w:t>
      </w:r>
      <w:r w:rsidRPr="00FB3DAE">
        <w:rPr>
          <w:rFonts w:cstheme="minorHAnsi"/>
          <w:bCs/>
          <w:sz w:val="24"/>
          <w:szCs w:val="24"/>
        </w:rPr>
        <w:t xml:space="preserve">Ponuditelj izražava cijenu ponude u kunama. Cijena ponude piše se brojkama. U cijenu ponude bez poreza na dodanu vrijednost moraju biti uračunati svi troškovi i popusti. Ponuditelj izražava cijenu bez poreza na dodanu vrijednost, iznos poreza na dodanu vrijednost te cijenu s uključenim porezom na dodanu vrijednost. Cijena je </w:t>
      </w:r>
      <w:r w:rsidR="004B2E3C" w:rsidRPr="00FB3DAE">
        <w:rPr>
          <w:rFonts w:cstheme="minorHAnsi"/>
          <w:bCs/>
          <w:sz w:val="24"/>
          <w:szCs w:val="24"/>
        </w:rPr>
        <w:t xml:space="preserve">nepromjenjiva </w:t>
      </w:r>
      <w:r w:rsidRPr="00FB3DAE">
        <w:rPr>
          <w:rFonts w:cstheme="minorHAnsi"/>
          <w:bCs/>
          <w:sz w:val="24"/>
          <w:szCs w:val="24"/>
        </w:rPr>
        <w:t>tijekom trajanja ugovora.</w:t>
      </w:r>
    </w:p>
    <w:p w14:paraId="1CBA93BD" w14:textId="77777777" w:rsidR="000B2398" w:rsidRPr="00FB3DAE" w:rsidRDefault="000B2398" w:rsidP="00B04C6A">
      <w:pPr>
        <w:spacing w:line="240" w:lineRule="auto"/>
        <w:jc w:val="both"/>
        <w:rPr>
          <w:rFonts w:cstheme="minorHAnsi"/>
          <w:bCs/>
          <w:sz w:val="24"/>
          <w:szCs w:val="24"/>
        </w:rPr>
      </w:pPr>
      <w:r w:rsidRPr="00FB3DAE">
        <w:rPr>
          <w:rFonts w:cstheme="minorHAnsi"/>
          <w:bCs/>
          <w:sz w:val="24"/>
          <w:szCs w:val="24"/>
        </w:rPr>
        <w:t>2.6. Kriterij za odabir ponude: najniža cijena</w:t>
      </w:r>
    </w:p>
    <w:p w14:paraId="3CC28543" w14:textId="77777777" w:rsidR="000B2398" w:rsidRPr="00FB3DAE" w:rsidRDefault="000B2398" w:rsidP="00B04C6A">
      <w:pPr>
        <w:spacing w:line="240" w:lineRule="auto"/>
        <w:jc w:val="both"/>
        <w:rPr>
          <w:rFonts w:cstheme="minorHAnsi"/>
          <w:bCs/>
          <w:sz w:val="24"/>
          <w:szCs w:val="24"/>
        </w:rPr>
      </w:pPr>
      <w:r w:rsidRPr="00FB3DAE">
        <w:rPr>
          <w:rFonts w:cstheme="minorHAnsi"/>
          <w:bCs/>
          <w:sz w:val="24"/>
          <w:szCs w:val="24"/>
        </w:rPr>
        <w:t xml:space="preserve">2.7. Razlozi isključenja ponuditelja: </w:t>
      </w:r>
    </w:p>
    <w:p w14:paraId="0D7F3FBF" w14:textId="77777777" w:rsidR="000B2398" w:rsidRPr="00FB3DAE" w:rsidRDefault="000B2398" w:rsidP="00B04C6A">
      <w:pPr>
        <w:pStyle w:val="Podnoje"/>
        <w:rPr>
          <w:rFonts w:asciiTheme="minorHAnsi" w:hAnsiTheme="minorHAnsi" w:cstheme="minorHAnsi"/>
          <w:sz w:val="24"/>
          <w:szCs w:val="24"/>
        </w:rPr>
      </w:pPr>
      <w:r w:rsidRPr="00FB3DAE">
        <w:rPr>
          <w:rFonts w:asciiTheme="minorHAnsi" w:hAnsiTheme="minorHAnsi" w:cstheme="minorHAnsi"/>
          <w:sz w:val="24"/>
          <w:szCs w:val="24"/>
        </w:rPr>
        <w:t>Naručitelj će isključiti ponuditelja:</w:t>
      </w:r>
    </w:p>
    <w:p w14:paraId="65BD4525" w14:textId="77777777" w:rsidR="000B2398" w:rsidRPr="00FB3DAE" w:rsidRDefault="000B2398" w:rsidP="00B04C6A">
      <w:pPr>
        <w:pStyle w:val="t-9-8"/>
        <w:numPr>
          <w:ilvl w:val="0"/>
          <w:numId w:val="7"/>
        </w:numPr>
        <w:spacing w:after="0" w:afterAutospacing="0"/>
        <w:ind w:left="698" w:hanging="284"/>
        <w:jc w:val="both"/>
        <w:rPr>
          <w:rFonts w:asciiTheme="minorHAnsi" w:hAnsiTheme="minorHAnsi" w:cstheme="minorHAnsi"/>
          <w:color w:val="000000"/>
        </w:rPr>
      </w:pPr>
      <w:r w:rsidRPr="00FB3DAE">
        <w:rPr>
          <w:rFonts w:asciiTheme="minorHAnsi" w:hAnsiTheme="minorHAnsi" w:cstheme="minorHAnsi"/>
          <w:color w:val="000000"/>
        </w:rPr>
        <w:t>Ako utvrdi da gospodarski subjekt nije ispunio obveze plaćanja dospjelih poreznih obveza i obveza za mirovinsko i zdravstveno osiguranje:</w:t>
      </w:r>
    </w:p>
    <w:p w14:paraId="29129694" w14:textId="77777777" w:rsidR="000B2398" w:rsidRPr="00FB3DAE" w:rsidRDefault="000B2398" w:rsidP="00B04C6A">
      <w:pPr>
        <w:pStyle w:val="t-9-8"/>
        <w:spacing w:before="0" w:beforeAutospacing="0" w:after="0" w:afterAutospacing="0"/>
        <w:ind w:left="698"/>
        <w:jc w:val="both"/>
        <w:rPr>
          <w:rFonts w:asciiTheme="minorHAnsi" w:hAnsiTheme="minorHAnsi" w:cstheme="minorHAnsi"/>
          <w:color w:val="000000"/>
        </w:rPr>
      </w:pPr>
      <w:r w:rsidRPr="00FB3DAE">
        <w:rPr>
          <w:rFonts w:asciiTheme="minorHAnsi" w:hAnsiTheme="minorHAnsi" w:cstheme="minorHAnsi"/>
          <w:color w:val="000000"/>
        </w:rPr>
        <w:t xml:space="preserve">- u Republici Hrvatskoj, ako gospodarski subjekt ima poslovni </w:t>
      </w:r>
      <w:proofErr w:type="spellStart"/>
      <w:r w:rsidRPr="00FB3DAE">
        <w:rPr>
          <w:rFonts w:asciiTheme="minorHAnsi" w:hAnsiTheme="minorHAnsi" w:cstheme="minorHAnsi"/>
          <w:color w:val="000000"/>
        </w:rPr>
        <w:t>nastan</w:t>
      </w:r>
      <w:proofErr w:type="spellEnd"/>
      <w:r w:rsidRPr="00FB3DAE">
        <w:rPr>
          <w:rFonts w:asciiTheme="minorHAnsi" w:hAnsiTheme="minorHAnsi" w:cstheme="minorHAnsi"/>
          <w:color w:val="000000"/>
        </w:rPr>
        <w:t xml:space="preserve"> u Republici Hrvatskoj, ili</w:t>
      </w:r>
    </w:p>
    <w:p w14:paraId="49276217" w14:textId="77777777" w:rsidR="000B2398" w:rsidRPr="00FB3DAE" w:rsidRDefault="000B2398" w:rsidP="00B04C6A">
      <w:pPr>
        <w:pStyle w:val="t-9-8"/>
        <w:spacing w:before="0" w:beforeAutospacing="0" w:after="240"/>
        <w:ind w:left="698"/>
        <w:jc w:val="both"/>
        <w:rPr>
          <w:rFonts w:asciiTheme="minorHAnsi" w:hAnsiTheme="minorHAnsi" w:cstheme="minorHAnsi"/>
          <w:color w:val="000000"/>
        </w:rPr>
      </w:pPr>
      <w:r w:rsidRPr="00FB3DAE">
        <w:rPr>
          <w:rFonts w:asciiTheme="minorHAnsi" w:hAnsiTheme="minorHAnsi" w:cstheme="minorHAnsi"/>
          <w:color w:val="000000"/>
        </w:rPr>
        <w:t xml:space="preserve">-u Republici Hrvatskoj ili u državi poslovnog </w:t>
      </w:r>
      <w:proofErr w:type="spellStart"/>
      <w:r w:rsidRPr="00FB3DAE">
        <w:rPr>
          <w:rFonts w:asciiTheme="minorHAnsi" w:hAnsiTheme="minorHAnsi" w:cstheme="minorHAnsi"/>
          <w:color w:val="000000"/>
        </w:rPr>
        <w:t>nastana</w:t>
      </w:r>
      <w:proofErr w:type="spellEnd"/>
      <w:r w:rsidRPr="00FB3DAE">
        <w:rPr>
          <w:rFonts w:asciiTheme="minorHAnsi" w:hAnsiTheme="minorHAnsi" w:cstheme="minorHAnsi"/>
          <w:color w:val="000000"/>
        </w:rPr>
        <w:t xml:space="preserve"> gospodarskog subjekta, ako gospodarski subjekt nema poslovni </w:t>
      </w:r>
      <w:proofErr w:type="spellStart"/>
      <w:r w:rsidRPr="00FB3DAE">
        <w:rPr>
          <w:rFonts w:asciiTheme="minorHAnsi" w:hAnsiTheme="minorHAnsi" w:cstheme="minorHAnsi"/>
          <w:color w:val="000000"/>
        </w:rPr>
        <w:t>nastan</w:t>
      </w:r>
      <w:proofErr w:type="spellEnd"/>
      <w:r w:rsidRPr="00FB3DAE">
        <w:rPr>
          <w:rFonts w:asciiTheme="minorHAnsi" w:hAnsiTheme="minorHAnsi" w:cstheme="minorHAnsi"/>
          <w:color w:val="000000"/>
        </w:rPr>
        <w:t xml:space="preserve"> u Republici Hrvatskoj.</w:t>
      </w:r>
    </w:p>
    <w:p w14:paraId="06EADA49" w14:textId="77777777" w:rsidR="000B2398" w:rsidRPr="00FB3DAE" w:rsidRDefault="000B2398" w:rsidP="00B04C6A">
      <w:pPr>
        <w:pStyle w:val="t-9-8"/>
        <w:spacing w:before="0" w:beforeAutospacing="0" w:after="0" w:afterAutospacing="0"/>
        <w:ind w:left="696"/>
        <w:jc w:val="both"/>
        <w:rPr>
          <w:rFonts w:asciiTheme="minorHAnsi" w:hAnsiTheme="minorHAnsi" w:cstheme="minorHAnsi"/>
          <w:b/>
          <w:color w:val="000000"/>
        </w:rPr>
      </w:pPr>
      <w:r w:rsidRPr="00FB3DAE">
        <w:rPr>
          <w:rFonts w:asciiTheme="minorHAnsi" w:hAnsiTheme="minorHAnsi" w:cstheme="minorHAnsi"/>
          <w:b/>
          <w:color w:val="000000"/>
        </w:rPr>
        <w:t>Dokumenti kojima ponuditelj dokazuje da ne postoje razlozi za isključenje:</w:t>
      </w:r>
    </w:p>
    <w:p w14:paraId="7AC4D265" w14:textId="41A609EC" w:rsidR="000B2398" w:rsidRPr="00FB3DAE" w:rsidRDefault="000B2398" w:rsidP="00B04C6A">
      <w:pPr>
        <w:pStyle w:val="t-9-8"/>
        <w:spacing w:before="0" w:beforeAutospacing="0" w:after="240" w:afterAutospacing="0"/>
        <w:ind w:left="696"/>
        <w:jc w:val="both"/>
        <w:rPr>
          <w:rFonts w:asciiTheme="minorHAnsi" w:hAnsiTheme="minorHAnsi" w:cstheme="minorHAnsi"/>
          <w:color w:val="231F20"/>
        </w:rPr>
      </w:pPr>
      <w:r w:rsidRPr="00FB3DAE">
        <w:rPr>
          <w:rFonts w:asciiTheme="minorHAnsi" w:hAnsiTheme="minorHAnsi" w:cstheme="minorHAnsi"/>
        </w:rPr>
        <w:t xml:space="preserve">Gospodarski subjekt u ponudi dostavlja </w:t>
      </w:r>
      <w:r w:rsidRPr="00FB3DAE">
        <w:rPr>
          <w:rFonts w:asciiTheme="minorHAnsi" w:hAnsiTheme="minorHAnsi" w:cstheme="minorHAnsi"/>
          <w:color w:val="231F20"/>
        </w:rPr>
        <w:t xml:space="preserve">potvrdu porezne uprave ili drugog nadležnog tijela u državi poslovnog </w:t>
      </w:r>
      <w:proofErr w:type="spellStart"/>
      <w:r w:rsidRPr="00FB3DAE">
        <w:rPr>
          <w:rFonts w:asciiTheme="minorHAnsi" w:hAnsiTheme="minorHAnsi" w:cstheme="minorHAnsi"/>
          <w:color w:val="231F20"/>
        </w:rPr>
        <w:t>nastana</w:t>
      </w:r>
      <w:proofErr w:type="spellEnd"/>
      <w:r w:rsidRPr="00FB3DAE">
        <w:rPr>
          <w:rFonts w:asciiTheme="minorHAnsi" w:hAnsiTheme="minorHAnsi" w:cstheme="minorHAnsi"/>
          <w:color w:val="231F20"/>
        </w:rPr>
        <w:t xml:space="preserve"> gospodarskog subjekta, ne stariju od 30 dana od dana </w:t>
      </w:r>
      <w:r w:rsidR="00B04C6A" w:rsidRPr="00FB3DAE">
        <w:rPr>
          <w:rFonts w:asciiTheme="minorHAnsi" w:hAnsiTheme="minorHAnsi" w:cstheme="minorHAnsi"/>
          <w:color w:val="231F20"/>
        </w:rPr>
        <w:t>objave</w:t>
      </w:r>
      <w:r w:rsidRPr="00FB3DAE">
        <w:rPr>
          <w:rFonts w:asciiTheme="minorHAnsi" w:hAnsiTheme="minorHAnsi" w:cstheme="minorHAnsi"/>
          <w:color w:val="231F20"/>
        </w:rPr>
        <w:t xml:space="preserve"> Poziva na dostavu ponuda, kojom se dokazuje da ne postoje osnove za isključenje</w:t>
      </w:r>
    </w:p>
    <w:p w14:paraId="4D3B5CC1" w14:textId="6C647F38" w:rsidR="00FD4FB7" w:rsidRPr="00FB3DAE" w:rsidRDefault="00DC6E0E" w:rsidP="00B04C6A">
      <w:pPr>
        <w:pStyle w:val="t-9-8"/>
        <w:ind w:left="696"/>
        <w:jc w:val="both"/>
        <w:rPr>
          <w:rFonts w:asciiTheme="minorHAnsi" w:hAnsiTheme="minorHAnsi" w:cstheme="minorHAnsi"/>
          <w:bCs/>
        </w:rPr>
      </w:pPr>
      <w:r w:rsidRPr="00FB3DAE">
        <w:rPr>
          <w:rFonts w:asciiTheme="minorHAnsi" w:hAnsiTheme="minorHAnsi" w:cstheme="minorHAnsi"/>
          <w:bCs/>
        </w:rPr>
        <w:t>Naručitelj neće isključiti gospodarskog subjekta iz postupka javne nabave ako mu sukladno posebnom propisu plaćanje obveza nije dopušteno, ili mu je odobrena odgoda plaćanja.</w:t>
      </w:r>
    </w:p>
    <w:p w14:paraId="6BC86F84" w14:textId="1DE74B2A" w:rsidR="000B2398" w:rsidRPr="00FB3DAE" w:rsidRDefault="000B2398" w:rsidP="00B04C6A">
      <w:pPr>
        <w:pStyle w:val="t-9-8"/>
        <w:ind w:left="696"/>
        <w:jc w:val="both"/>
        <w:rPr>
          <w:rFonts w:asciiTheme="minorHAnsi" w:hAnsiTheme="minorHAnsi" w:cstheme="minorHAnsi"/>
          <w:i/>
        </w:rPr>
      </w:pPr>
      <w:r w:rsidRPr="00FB3DAE">
        <w:rPr>
          <w:rFonts w:asciiTheme="minorHAnsi" w:hAnsiTheme="minorHAnsi" w:cstheme="minorHAnsi"/>
          <w:i/>
        </w:rPr>
        <w:t>U slučaju zajednice ponuditelja, gore navedene okolnosti utvrđuju se za sve članove zajednice pojedinačno.</w:t>
      </w:r>
    </w:p>
    <w:p w14:paraId="036AFA7E" w14:textId="79302995" w:rsidR="000B2398" w:rsidRPr="00FB3DAE" w:rsidRDefault="000B2398" w:rsidP="00B04C6A">
      <w:pPr>
        <w:pStyle w:val="t-9-8"/>
        <w:ind w:left="696"/>
        <w:jc w:val="both"/>
        <w:rPr>
          <w:rFonts w:asciiTheme="minorHAnsi" w:hAnsiTheme="minorHAnsi" w:cstheme="minorHAnsi"/>
          <w:i/>
        </w:rPr>
      </w:pPr>
      <w:bookmarkStart w:id="1" w:name="_Hlk12612994"/>
      <w:r w:rsidRPr="00FB3DAE">
        <w:rPr>
          <w:rFonts w:asciiTheme="minorHAnsi" w:hAnsiTheme="minorHAnsi" w:cstheme="minorHAnsi"/>
          <w:i/>
        </w:rPr>
        <w:t xml:space="preserve">Ukoliko gospodarski subjekt namjerava dio ugovora o javnoj nabavi dati u podugovor jednom ili više </w:t>
      </w:r>
      <w:proofErr w:type="spellStart"/>
      <w:r w:rsidR="00FD4FB7" w:rsidRPr="00FB3DAE">
        <w:rPr>
          <w:rFonts w:asciiTheme="minorHAnsi" w:hAnsiTheme="minorHAnsi" w:cstheme="minorHAnsi"/>
          <w:i/>
        </w:rPr>
        <w:t>podugovaratelj</w:t>
      </w:r>
      <w:r w:rsidRPr="00FB3DAE">
        <w:rPr>
          <w:rFonts w:asciiTheme="minorHAnsi" w:hAnsiTheme="minorHAnsi" w:cstheme="minorHAnsi"/>
          <w:i/>
        </w:rPr>
        <w:t>a</w:t>
      </w:r>
      <w:proofErr w:type="spellEnd"/>
      <w:r w:rsidRPr="00FB3DAE">
        <w:rPr>
          <w:rFonts w:asciiTheme="minorHAnsi" w:hAnsiTheme="minorHAnsi" w:cstheme="minorHAnsi"/>
          <w:i/>
        </w:rPr>
        <w:t xml:space="preserve">, gore navedene okolnosti utvrđuju se za sve </w:t>
      </w:r>
      <w:proofErr w:type="spellStart"/>
      <w:r w:rsidR="00FD4FB7" w:rsidRPr="00FB3DAE">
        <w:rPr>
          <w:rFonts w:asciiTheme="minorHAnsi" w:hAnsiTheme="minorHAnsi" w:cstheme="minorHAnsi"/>
          <w:i/>
        </w:rPr>
        <w:t>podugovaratelj</w:t>
      </w:r>
      <w:r w:rsidRPr="00FB3DAE">
        <w:rPr>
          <w:rFonts w:asciiTheme="minorHAnsi" w:hAnsiTheme="minorHAnsi" w:cstheme="minorHAnsi"/>
          <w:i/>
        </w:rPr>
        <w:t>e</w:t>
      </w:r>
      <w:proofErr w:type="spellEnd"/>
      <w:r w:rsidRPr="00FB3DAE">
        <w:rPr>
          <w:rFonts w:asciiTheme="minorHAnsi" w:hAnsiTheme="minorHAnsi" w:cstheme="minorHAnsi"/>
          <w:i/>
        </w:rPr>
        <w:t>.</w:t>
      </w:r>
    </w:p>
    <w:bookmarkEnd w:id="1"/>
    <w:p w14:paraId="3A1857AA" w14:textId="77777777" w:rsidR="000B2398" w:rsidRPr="00FB3DAE" w:rsidRDefault="000B2398" w:rsidP="00B04C6A">
      <w:pPr>
        <w:spacing w:line="240" w:lineRule="auto"/>
        <w:jc w:val="both"/>
        <w:rPr>
          <w:rFonts w:cstheme="minorHAnsi"/>
          <w:bCs/>
          <w:sz w:val="24"/>
          <w:szCs w:val="24"/>
        </w:rPr>
      </w:pPr>
      <w:r w:rsidRPr="00FB3DAE">
        <w:rPr>
          <w:rFonts w:cstheme="minorHAnsi"/>
          <w:bCs/>
          <w:sz w:val="24"/>
          <w:szCs w:val="24"/>
        </w:rPr>
        <w:t>2.8. Dokazi sposobnosti ponuditelja</w:t>
      </w:r>
      <w:r w:rsidR="004B2E3C" w:rsidRPr="00FB3DAE">
        <w:rPr>
          <w:rFonts w:cstheme="minorHAnsi"/>
          <w:bCs/>
          <w:sz w:val="24"/>
          <w:szCs w:val="24"/>
        </w:rPr>
        <w:t>:</w:t>
      </w:r>
    </w:p>
    <w:p w14:paraId="52E7EED2" w14:textId="1F4BEC74" w:rsidR="000B2398" w:rsidRPr="00FB3DAE" w:rsidRDefault="000B2398" w:rsidP="00B04C6A">
      <w:pPr>
        <w:pStyle w:val="Podnoje"/>
        <w:numPr>
          <w:ilvl w:val="0"/>
          <w:numId w:val="8"/>
        </w:numPr>
        <w:spacing w:after="240"/>
        <w:ind w:left="709" w:hanging="142"/>
        <w:jc w:val="both"/>
        <w:rPr>
          <w:rFonts w:asciiTheme="minorHAnsi" w:hAnsiTheme="minorHAnsi" w:cstheme="minorHAnsi"/>
          <w:sz w:val="24"/>
          <w:szCs w:val="24"/>
        </w:rPr>
      </w:pPr>
      <w:r w:rsidRPr="00FB3DAE">
        <w:rPr>
          <w:rFonts w:asciiTheme="minorHAnsi" w:hAnsiTheme="minorHAnsi" w:cstheme="minorHAnsi"/>
          <w:sz w:val="24"/>
          <w:szCs w:val="24"/>
        </w:rPr>
        <w:t xml:space="preserve">Izvadak iz sudskog, obrtnog, strukovnog ili drugog odgovarajućeg registra koji se vodi u državi njegova poslovnog </w:t>
      </w:r>
      <w:proofErr w:type="spellStart"/>
      <w:r w:rsidRPr="00FB3DAE">
        <w:rPr>
          <w:rFonts w:asciiTheme="minorHAnsi" w:hAnsiTheme="minorHAnsi" w:cstheme="minorHAnsi"/>
          <w:sz w:val="24"/>
          <w:szCs w:val="24"/>
        </w:rPr>
        <w:t>nastana</w:t>
      </w:r>
      <w:proofErr w:type="spellEnd"/>
      <w:r w:rsidRPr="00FB3DAE">
        <w:rPr>
          <w:rFonts w:asciiTheme="minorHAnsi" w:hAnsiTheme="minorHAnsi" w:cstheme="minorHAnsi"/>
          <w:sz w:val="24"/>
          <w:szCs w:val="24"/>
        </w:rPr>
        <w:t xml:space="preserve">, ne stariji od 3 mjeseca računajući od dana </w:t>
      </w:r>
      <w:r w:rsidR="00B04C6A" w:rsidRPr="00FB3DAE">
        <w:rPr>
          <w:rFonts w:asciiTheme="minorHAnsi" w:hAnsiTheme="minorHAnsi" w:cstheme="minorHAnsi"/>
          <w:sz w:val="24"/>
          <w:szCs w:val="24"/>
        </w:rPr>
        <w:t>objave</w:t>
      </w:r>
      <w:r w:rsidR="004B2E3C" w:rsidRPr="00FB3DAE">
        <w:rPr>
          <w:rFonts w:asciiTheme="minorHAnsi" w:hAnsiTheme="minorHAnsi" w:cstheme="minorHAnsi"/>
          <w:sz w:val="24"/>
          <w:szCs w:val="24"/>
        </w:rPr>
        <w:t xml:space="preserve"> </w:t>
      </w:r>
      <w:r w:rsidRPr="00FB3DAE">
        <w:rPr>
          <w:rFonts w:asciiTheme="minorHAnsi" w:hAnsiTheme="minorHAnsi" w:cstheme="minorHAnsi"/>
          <w:sz w:val="24"/>
          <w:szCs w:val="24"/>
        </w:rPr>
        <w:t xml:space="preserve"> Poziva na dostavu ponuda</w:t>
      </w:r>
    </w:p>
    <w:p w14:paraId="26C1D4DE" w14:textId="77777777" w:rsidR="007721D6" w:rsidRPr="00FB3DAE" w:rsidRDefault="007721D6" w:rsidP="00B04C6A">
      <w:pPr>
        <w:pStyle w:val="t-9-8"/>
        <w:spacing w:before="0" w:beforeAutospacing="0" w:after="240" w:afterAutospacing="0"/>
        <w:ind w:left="708"/>
        <w:jc w:val="both"/>
        <w:rPr>
          <w:rFonts w:asciiTheme="minorHAnsi" w:hAnsiTheme="minorHAnsi" w:cstheme="minorHAnsi"/>
          <w:i/>
        </w:rPr>
      </w:pPr>
      <w:r w:rsidRPr="00FB3DAE">
        <w:rPr>
          <w:rFonts w:asciiTheme="minorHAnsi" w:hAnsiTheme="minorHAnsi" w:cstheme="minorHAnsi"/>
          <w:i/>
        </w:rPr>
        <w:lastRenderedPageBreak/>
        <w:t xml:space="preserve">U slučaju zajednice ponuditelja, svi članovi zajednice obvezni su </w:t>
      </w:r>
      <w:bookmarkStart w:id="2" w:name="_Hlk12613024"/>
      <w:r w:rsidRPr="00FB3DAE">
        <w:rPr>
          <w:rFonts w:asciiTheme="minorHAnsi" w:hAnsiTheme="minorHAnsi" w:cstheme="minorHAnsi"/>
          <w:i/>
        </w:rPr>
        <w:t>pojedinačno dokazati sposobnost iz točke 2.8.1.</w:t>
      </w:r>
      <w:bookmarkEnd w:id="2"/>
    </w:p>
    <w:p w14:paraId="051C5D33" w14:textId="00EC34B6" w:rsidR="007769D7" w:rsidRPr="00FB3DAE" w:rsidRDefault="007769D7" w:rsidP="00B04C6A">
      <w:pPr>
        <w:pStyle w:val="t-9-8"/>
        <w:ind w:left="696"/>
        <w:jc w:val="both"/>
        <w:rPr>
          <w:rFonts w:asciiTheme="minorHAnsi" w:hAnsiTheme="minorHAnsi" w:cstheme="minorHAnsi"/>
          <w:i/>
        </w:rPr>
      </w:pPr>
      <w:r w:rsidRPr="00FB3DAE">
        <w:rPr>
          <w:rFonts w:asciiTheme="minorHAnsi" w:hAnsiTheme="minorHAnsi" w:cstheme="minorHAnsi"/>
          <w:i/>
        </w:rPr>
        <w:t xml:space="preserve">Ukoliko gospodarski subjekt namjerava dio ugovora o javnoj nabavi dati u podugovor jednom ili više </w:t>
      </w:r>
      <w:proofErr w:type="spellStart"/>
      <w:r w:rsidR="00FD4FB7" w:rsidRPr="00FB3DAE">
        <w:rPr>
          <w:rFonts w:asciiTheme="minorHAnsi" w:hAnsiTheme="minorHAnsi" w:cstheme="minorHAnsi"/>
          <w:i/>
        </w:rPr>
        <w:t>podugovaratelj</w:t>
      </w:r>
      <w:r w:rsidRPr="00FB3DAE">
        <w:rPr>
          <w:rFonts w:asciiTheme="minorHAnsi" w:hAnsiTheme="minorHAnsi" w:cstheme="minorHAnsi"/>
          <w:i/>
        </w:rPr>
        <w:t>a</w:t>
      </w:r>
      <w:proofErr w:type="spellEnd"/>
      <w:r w:rsidRPr="00FB3DAE">
        <w:rPr>
          <w:rFonts w:asciiTheme="minorHAnsi" w:hAnsiTheme="minorHAnsi" w:cstheme="minorHAnsi"/>
          <w:i/>
        </w:rPr>
        <w:t xml:space="preserve">, svi </w:t>
      </w:r>
      <w:proofErr w:type="spellStart"/>
      <w:r w:rsidR="00FD4FB7" w:rsidRPr="00FB3DAE">
        <w:rPr>
          <w:rFonts w:asciiTheme="minorHAnsi" w:hAnsiTheme="minorHAnsi" w:cstheme="minorHAnsi"/>
          <w:i/>
        </w:rPr>
        <w:t>podugovaratelj</w:t>
      </w:r>
      <w:r w:rsidRPr="00FB3DAE">
        <w:rPr>
          <w:rFonts w:asciiTheme="minorHAnsi" w:hAnsiTheme="minorHAnsi" w:cstheme="minorHAnsi"/>
          <w:i/>
        </w:rPr>
        <w:t>i</w:t>
      </w:r>
      <w:proofErr w:type="spellEnd"/>
      <w:r w:rsidRPr="00FB3DAE">
        <w:rPr>
          <w:rFonts w:asciiTheme="minorHAnsi" w:hAnsiTheme="minorHAnsi" w:cstheme="minorHAnsi"/>
          <w:i/>
        </w:rPr>
        <w:t xml:space="preserve"> su obvezni pojedinačno dokazati sposobnost iz točke 2.8.1.</w:t>
      </w:r>
    </w:p>
    <w:p w14:paraId="035D92B2" w14:textId="77777777" w:rsidR="00021529" w:rsidRPr="00FB3DAE" w:rsidRDefault="00957E1C" w:rsidP="00B04C6A">
      <w:pPr>
        <w:pStyle w:val="t-9-8"/>
        <w:numPr>
          <w:ilvl w:val="0"/>
          <w:numId w:val="8"/>
        </w:numPr>
        <w:ind w:left="709" w:hanging="142"/>
        <w:jc w:val="both"/>
        <w:rPr>
          <w:rFonts w:asciiTheme="minorHAnsi" w:eastAsia="Calibri" w:hAnsiTheme="minorHAnsi" w:cstheme="minorHAnsi"/>
          <w:lang w:eastAsia="en-US"/>
        </w:rPr>
      </w:pPr>
      <w:r w:rsidRPr="00FB3DAE">
        <w:rPr>
          <w:rFonts w:asciiTheme="minorHAnsi" w:eastAsia="Calibri" w:hAnsiTheme="minorHAnsi" w:cstheme="minorHAnsi"/>
          <w:lang w:eastAsia="en-US"/>
        </w:rPr>
        <w:t xml:space="preserve">Popis </w:t>
      </w:r>
      <w:r w:rsidR="00FD4FB7" w:rsidRPr="00FB3DAE">
        <w:rPr>
          <w:rFonts w:asciiTheme="minorHAnsi" w:eastAsia="Calibri" w:hAnsiTheme="minorHAnsi" w:cstheme="minorHAnsi"/>
          <w:lang w:eastAsia="en-US"/>
        </w:rPr>
        <w:t>usluga</w:t>
      </w:r>
      <w:r w:rsidRPr="00FB3DAE">
        <w:rPr>
          <w:rFonts w:asciiTheme="minorHAnsi" w:eastAsia="Calibri" w:hAnsiTheme="minorHAnsi" w:cstheme="minorHAnsi"/>
          <w:lang w:eastAsia="en-US"/>
        </w:rPr>
        <w:t xml:space="preserve"> izvršenih u godini u kojoj je započeo postupak nabave i tijekom tri godine koje prethode toj godini. Popis ugovora sadrži vrijednost, datum pružene usluge i naziv druge ugovorne strane (prilog </w:t>
      </w:r>
      <w:r w:rsidR="0098549D" w:rsidRPr="00FB3DAE">
        <w:rPr>
          <w:rFonts w:asciiTheme="minorHAnsi" w:eastAsia="Calibri" w:hAnsiTheme="minorHAnsi" w:cstheme="minorHAnsi"/>
          <w:lang w:eastAsia="en-US"/>
        </w:rPr>
        <w:t>C</w:t>
      </w:r>
      <w:r w:rsidRPr="00FB3DAE">
        <w:rPr>
          <w:rFonts w:asciiTheme="minorHAnsi" w:eastAsia="Calibri" w:hAnsiTheme="minorHAnsi" w:cstheme="minorHAnsi"/>
          <w:lang w:eastAsia="en-US"/>
        </w:rPr>
        <w:t xml:space="preserve"> ovog Poziva). </w:t>
      </w:r>
    </w:p>
    <w:p w14:paraId="05945721" w14:textId="6D9DC144" w:rsidR="00021529" w:rsidRPr="00FB3DAE" w:rsidRDefault="00021529" w:rsidP="00B04C6A">
      <w:pPr>
        <w:tabs>
          <w:tab w:val="center" w:pos="4536"/>
          <w:tab w:val="right" w:pos="9072"/>
        </w:tabs>
        <w:spacing w:after="0" w:line="240" w:lineRule="auto"/>
        <w:ind w:left="709"/>
        <w:jc w:val="both"/>
        <w:rPr>
          <w:rFonts w:cstheme="minorHAnsi"/>
          <w:sz w:val="24"/>
          <w:szCs w:val="24"/>
        </w:rPr>
      </w:pPr>
      <w:r w:rsidRPr="00FB3DAE">
        <w:rPr>
          <w:rFonts w:cstheme="minorHAnsi"/>
          <w:b/>
          <w:sz w:val="24"/>
          <w:szCs w:val="24"/>
        </w:rPr>
        <w:t>Minimalna razina tehničke i stručne sposobnosti</w:t>
      </w:r>
      <w:r w:rsidRPr="00FB3DAE">
        <w:rPr>
          <w:rFonts w:cstheme="minorHAnsi"/>
          <w:sz w:val="24"/>
          <w:szCs w:val="24"/>
        </w:rPr>
        <w:t xml:space="preserve">: </w:t>
      </w:r>
      <w:r w:rsidR="003C4DC6" w:rsidRPr="00FB3DAE">
        <w:rPr>
          <w:rFonts w:cstheme="minorHAnsi"/>
          <w:bCs/>
          <w:sz w:val="24"/>
          <w:szCs w:val="24"/>
        </w:rPr>
        <w:t>Gospodarski subjekt mora dokazati da je u godini u kojoj je počeo postupak nabave i tijekom 3 godine koje prethode toj godini izvršio najmanje jednu, a najviše dvije iste ili slične usluge kao što je predmet nabave (usluge stručnog nadzora) čija kumulativna vrijednost mora biti minimalno u visini procijenjene vrijednosti nabave.</w:t>
      </w:r>
    </w:p>
    <w:p w14:paraId="4B40A0C5" w14:textId="77777777" w:rsidR="003C4DC6" w:rsidRPr="00FB3DAE" w:rsidRDefault="003C4DC6" w:rsidP="00B04C6A">
      <w:pPr>
        <w:pStyle w:val="t-9-8"/>
        <w:spacing w:before="0" w:beforeAutospacing="0" w:afterAutospacing="0"/>
        <w:jc w:val="both"/>
        <w:rPr>
          <w:rFonts w:asciiTheme="minorHAnsi" w:eastAsia="Calibri" w:hAnsiTheme="minorHAnsi" w:cstheme="minorHAnsi"/>
          <w:color w:val="FF0000"/>
          <w:lang w:eastAsia="en-US"/>
        </w:rPr>
      </w:pPr>
    </w:p>
    <w:p w14:paraId="4F7FDD3D" w14:textId="1BB35E98" w:rsidR="000B2398" w:rsidRPr="00FB3DAE" w:rsidRDefault="000B2398" w:rsidP="00B04C6A">
      <w:pPr>
        <w:pStyle w:val="t-9-8"/>
        <w:spacing w:before="0" w:beforeAutospacing="0" w:afterAutospacing="0"/>
        <w:jc w:val="both"/>
        <w:rPr>
          <w:rFonts w:asciiTheme="minorHAnsi" w:hAnsiTheme="minorHAnsi" w:cstheme="minorHAnsi"/>
          <w:i/>
        </w:rPr>
      </w:pPr>
      <w:r w:rsidRPr="00FB3DAE">
        <w:rPr>
          <w:rFonts w:asciiTheme="minorHAnsi" w:hAnsiTheme="minorHAnsi" w:cstheme="minorHAnsi"/>
          <w:i/>
        </w:rPr>
        <w:t>Dokumente iz točke 2.7. i 2.8. ovog Poziva na dostavu ponuda ponuditelji mogu dostaviti u neovjerenoj preslici. Neovjerenom preslikom smatra se i neovjereni ispis elektroničke isprave. Naručitelj zadržava pravo prije potpisa ugovora zatražiti od odabranog ponuditelja izvornike ili ovjerene preslike traženih dokumenata.</w:t>
      </w:r>
    </w:p>
    <w:p w14:paraId="77574F8A" w14:textId="77777777" w:rsidR="007769D7" w:rsidRPr="00FB3DAE" w:rsidRDefault="007769D7" w:rsidP="00B04C6A">
      <w:pPr>
        <w:pStyle w:val="t-9-8"/>
        <w:spacing w:before="0" w:beforeAutospacing="0" w:afterAutospacing="0"/>
        <w:jc w:val="both"/>
        <w:rPr>
          <w:rFonts w:asciiTheme="minorHAnsi" w:hAnsiTheme="minorHAnsi" w:cstheme="minorHAnsi"/>
          <w:iCs/>
        </w:rPr>
      </w:pPr>
      <w:r w:rsidRPr="00FB3DAE">
        <w:rPr>
          <w:rFonts w:asciiTheme="minorHAnsi" w:hAnsiTheme="minorHAnsi" w:cstheme="minorHAnsi"/>
          <w:iCs/>
        </w:rPr>
        <w:t>2.9. Jamstva</w:t>
      </w:r>
    </w:p>
    <w:p w14:paraId="65F82C71" w14:textId="77777777" w:rsidR="002C6304" w:rsidRPr="00FB3DAE" w:rsidRDefault="002C6304" w:rsidP="00B04C6A">
      <w:pPr>
        <w:spacing w:line="240" w:lineRule="auto"/>
        <w:jc w:val="both"/>
        <w:rPr>
          <w:rFonts w:cstheme="minorHAnsi"/>
          <w:sz w:val="24"/>
          <w:szCs w:val="24"/>
        </w:rPr>
      </w:pPr>
      <w:r w:rsidRPr="00FB3DAE">
        <w:rPr>
          <w:rFonts w:cstheme="minorHAnsi"/>
          <w:sz w:val="24"/>
          <w:szCs w:val="24"/>
        </w:rPr>
        <w:t>Jamstvo za ozbiljnost ponude</w:t>
      </w:r>
    </w:p>
    <w:p w14:paraId="6B934DED" w14:textId="356EDAA2" w:rsidR="007769D7" w:rsidRPr="00FB3DAE" w:rsidRDefault="003C4DC6" w:rsidP="00B04C6A">
      <w:pPr>
        <w:spacing w:line="240" w:lineRule="auto"/>
        <w:jc w:val="both"/>
        <w:rPr>
          <w:rFonts w:cstheme="minorHAnsi"/>
          <w:sz w:val="24"/>
          <w:szCs w:val="24"/>
        </w:rPr>
      </w:pPr>
      <w:r w:rsidRPr="00FB3DAE">
        <w:rPr>
          <w:rFonts w:cstheme="minorHAnsi"/>
          <w:sz w:val="24"/>
          <w:szCs w:val="24"/>
        </w:rPr>
        <w:t xml:space="preserve">Ponuditelj je obavezan </w:t>
      </w:r>
      <w:r w:rsidR="00B04C6A" w:rsidRPr="00FB3DAE">
        <w:rPr>
          <w:rFonts w:cstheme="minorHAnsi"/>
          <w:sz w:val="24"/>
          <w:szCs w:val="24"/>
        </w:rPr>
        <w:t xml:space="preserve">u ponudi </w:t>
      </w:r>
      <w:r w:rsidRPr="00FB3DAE">
        <w:rPr>
          <w:rFonts w:cstheme="minorHAnsi"/>
          <w:sz w:val="24"/>
          <w:szCs w:val="24"/>
        </w:rPr>
        <w:t>dostaviti jamstvo za ozbiljnost ponude</w:t>
      </w:r>
      <w:r w:rsidR="001E2B4D" w:rsidRPr="00FB3DAE">
        <w:rPr>
          <w:rFonts w:cstheme="minorHAnsi"/>
          <w:sz w:val="24"/>
          <w:szCs w:val="24"/>
        </w:rPr>
        <w:t>,</w:t>
      </w:r>
      <w:r w:rsidR="001E2B4D" w:rsidRPr="00FB3DAE">
        <w:rPr>
          <w:rFonts w:eastAsia="Times New Roman" w:cstheme="minorHAnsi"/>
          <w:sz w:val="24"/>
          <w:szCs w:val="24"/>
        </w:rPr>
        <w:t xml:space="preserve"> </w:t>
      </w:r>
      <w:r w:rsidR="001E2B4D" w:rsidRPr="00FB3DAE">
        <w:rPr>
          <w:rFonts w:cstheme="minorHAnsi"/>
          <w:sz w:val="24"/>
          <w:szCs w:val="24"/>
        </w:rPr>
        <w:t>za slučaj odustajanja ponuditelja od svoje ponude u roku njezine valjanosti, neprihvaćanja ispravka računske greške, odbijanja potpisivanja ugovora o nabavi,</w:t>
      </w:r>
      <w:r w:rsidRPr="00FB3DAE">
        <w:rPr>
          <w:rFonts w:cstheme="minorHAnsi"/>
          <w:sz w:val="24"/>
          <w:szCs w:val="24"/>
        </w:rPr>
        <w:t xml:space="preserve"> u iznosu od </w:t>
      </w:r>
      <w:r w:rsidRPr="00FB3DAE">
        <w:rPr>
          <w:rFonts w:cstheme="minorHAnsi"/>
          <w:b/>
          <w:bCs/>
          <w:sz w:val="24"/>
          <w:szCs w:val="24"/>
        </w:rPr>
        <w:t>5.000,00 kn</w:t>
      </w:r>
      <w:r w:rsidR="001E2B4D" w:rsidRPr="00FB3DAE">
        <w:rPr>
          <w:rFonts w:cstheme="minorHAnsi"/>
          <w:sz w:val="24"/>
          <w:szCs w:val="24"/>
        </w:rPr>
        <w:t>,</w:t>
      </w:r>
      <w:r w:rsidR="007769D7" w:rsidRPr="00FB3DAE">
        <w:rPr>
          <w:rFonts w:cstheme="minorHAnsi"/>
          <w:sz w:val="24"/>
          <w:szCs w:val="24"/>
        </w:rPr>
        <w:t xml:space="preserve"> </w:t>
      </w:r>
      <w:r w:rsidR="007769D7" w:rsidRPr="00FB3DAE">
        <w:rPr>
          <w:rFonts w:cstheme="minorHAnsi"/>
          <w:bCs/>
          <w:sz w:val="24"/>
          <w:szCs w:val="24"/>
        </w:rPr>
        <w:t xml:space="preserve">u obliku </w:t>
      </w:r>
      <w:r w:rsidR="007769D7" w:rsidRPr="00FB3DAE">
        <w:rPr>
          <w:rFonts w:cstheme="minorHAnsi"/>
          <w:sz w:val="24"/>
          <w:szCs w:val="24"/>
        </w:rPr>
        <w:t xml:space="preserve">bjanko zadužnice, </w:t>
      </w:r>
      <w:proofErr w:type="spellStart"/>
      <w:r w:rsidR="007769D7" w:rsidRPr="00FB3DAE">
        <w:rPr>
          <w:rFonts w:cstheme="minorHAnsi"/>
          <w:sz w:val="24"/>
          <w:szCs w:val="24"/>
        </w:rPr>
        <w:t>solemnizirane</w:t>
      </w:r>
      <w:proofErr w:type="spellEnd"/>
      <w:r w:rsidR="007769D7" w:rsidRPr="00FB3DAE">
        <w:rPr>
          <w:rFonts w:cstheme="minorHAnsi"/>
          <w:sz w:val="24"/>
          <w:szCs w:val="24"/>
        </w:rPr>
        <w:t xml:space="preserve"> od strane javnog bilježnika</w:t>
      </w:r>
      <w:r w:rsidR="007769D7" w:rsidRPr="00FB3DAE">
        <w:rPr>
          <w:rFonts w:cstheme="minorHAnsi"/>
          <w:bCs/>
          <w:sz w:val="24"/>
          <w:szCs w:val="24"/>
        </w:rPr>
        <w:t xml:space="preserve">, </w:t>
      </w:r>
      <w:r w:rsidR="007769D7" w:rsidRPr="00FB3DAE">
        <w:rPr>
          <w:rFonts w:cstheme="minorHAnsi"/>
          <w:sz w:val="24"/>
          <w:szCs w:val="24"/>
        </w:rPr>
        <w:t>ili u obliku novčanog pologa na račun Naručitelja.</w:t>
      </w:r>
    </w:p>
    <w:p w14:paraId="5E60259E" w14:textId="0476AE67" w:rsidR="00B04C6A" w:rsidRPr="00FB3DAE" w:rsidRDefault="00B04C6A" w:rsidP="00B04C6A">
      <w:pPr>
        <w:spacing w:line="240" w:lineRule="auto"/>
        <w:jc w:val="both"/>
        <w:rPr>
          <w:rFonts w:cstheme="minorHAnsi"/>
          <w:sz w:val="24"/>
          <w:szCs w:val="24"/>
        </w:rPr>
      </w:pPr>
      <w:r w:rsidRPr="00FB3DAE">
        <w:rPr>
          <w:rFonts w:cstheme="minorHAnsi"/>
          <w:sz w:val="24"/>
          <w:szCs w:val="24"/>
        </w:rPr>
        <w:t>Rok važenja jamstva sukladan je roku valjanosti ponude.</w:t>
      </w:r>
    </w:p>
    <w:p w14:paraId="53CDB097" w14:textId="2721D7FA" w:rsidR="001E2B4D" w:rsidRPr="00FB3DAE" w:rsidRDefault="001E2B4D" w:rsidP="00B04C6A">
      <w:pPr>
        <w:spacing w:line="240" w:lineRule="auto"/>
        <w:jc w:val="both"/>
        <w:rPr>
          <w:rFonts w:cstheme="minorHAnsi"/>
          <w:sz w:val="24"/>
          <w:szCs w:val="24"/>
        </w:rPr>
      </w:pPr>
      <w:r w:rsidRPr="00FB3DAE">
        <w:rPr>
          <w:rFonts w:cstheme="minorHAnsi"/>
          <w:sz w:val="24"/>
          <w:szCs w:val="24"/>
        </w:rPr>
        <w:t xml:space="preserve">Jamstvo se dostavlja u izvorniku u zatvorenoj plastičnoj foliji i čini sastavni dio ponude uvezane u cjelinu. Jamstvo ne smije biti ni na koji način oštećeno (bušenjem, </w:t>
      </w:r>
      <w:proofErr w:type="spellStart"/>
      <w:r w:rsidRPr="00FB3DAE">
        <w:rPr>
          <w:rFonts w:cstheme="minorHAnsi"/>
          <w:sz w:val="24"/>
          <w:szCs w:val="24"/>
        </w:rPr>
        <w:t>klamanjem</w:t>
      </w:r>
      <w:proofErr w:type="spellEnd"/>
      <w:r w:rsidRPr="00FB3DAE">
        <w:rPr>
          <w:rFonts w:cstheme="minorHAnsi"/>
          <w:sz w:val="24"/>
          <w:szCs w:val="24"/>
        </w:rPr>
        <w:t xml:space="preserve"> i sl.). Plastična folija mora biti s vanjske strane označena rednim brojem stranice na način kao i sve stranice ponude. </w:t>
      </w:r>
    </w:p>
    <w:p w14:paraId="5867540E" w14:textId="75B2AE07" w:rsidR="001E2B4D" w:rsidRPr="00FB3DAE" w:rsidRDefault="001E2B4D" w:rsidP="00B04C6A">
      <w:pPr>
        <w:spacing w:line="240" w:lineRule="auto"/>
        <w:jc w:val="both"/>
        <w:rPr>
          <w:rFonts w:cstheme="minorHAnsi"/>
          <w:bCs/>
          <w:sz w:val="24"/>
          <w:szCs w:val="24"/>
        </w:rPr>
      </w:pPr>
      <w:r w:rsidRPr="00FB3DAE">
        <w:rPr>
          <w:rFonts w:cstheme="minorHAnsi"/>
          <w:bCs/>
          <w:sz w:val="24"/>
          <w:szCs w:val="24"/>
        </w:rPr>
        <w:t>U slučaju zajednice gospodarskih subjekata, jamstvo u obliku bjanko zadužnice dostavlja jedan član zajednice u cijelosti (dužnik može biti bilo koji član zajednice, dok ostali članovi zajednice moraju biti navedeni kao jamci platci), ili svaki član zajednice za svoj dio jamstva.</w:t>
      </w:r>
    </w:p>
    <w:p w14:paraId="69435F09" w14:textId="2DA55B13" w:rsidR="003C4DC6" w:rsidRPr="00FB3DAE" w:rsidRDefault="003C4DC6" w:rsidP="00B04C6A">
      <w:pPr>
        <w:spacing w:after="0" w:line="240" w:lineRule="auto"/>
        <w:jc w:val="both"/>
        <w:rPr>
          <w:rFonts w:cstheme="minorHAnsi"/>
          <w:sz w:val="24"/>
          <w:szCs w:val="24"/>
        </w:rPr>
      </w:pPr>
      <w:r w:rsidRPr="00FB3DAE">
        <w:rPr>
          <w:rFonts w:cstheme="minorHAnsi"/>
          <w:sz w:val="24"/>
          <w:szCs w:val="24"/>
        </w:rPr>
        <w:t>Novčani polog se uplaćuje u korist Naručitelja sa sljedećim podacima:</w:t>
      </w:r>
    </w:p>
    <w:p w14:paraId="58A1D56D" w14:textId="77777777" w:rsidR="003C4DC6" w:rsidRPr="00FB3DAE" w:rsidRDefault="003C4DC6" w:rsidP="00B04C6A">
      <w:pPr>
        <w:spacing w:after="0" w:line="240" w:lineRule="auto"/>
        <w:jc w:val="both"/>
        <w:rPr>
          <w:rFonts w:cstheme="minorHAnsi"/>
          <w:bCs/>
          <w:sz w:val="24"/>
          <w:szCs w:val="24"/>
        </w:rPr>
      </w:pPr>
      <w:r w:rsidRPr="00FB3DAE">
        <w:rPr>
          <w:rFonts w:cstheme="minorHAnsi"/>
          <w:bCs/>
          <w:sz w:val="24"/>
          <w:szCs w:val="24"/>
        </w:rPr>
        <w:t>IBAN: HR 4523600001829900001</w:t>
      </w:r>
    </w:p>
    <w:p w14:paraId="5385ABC9" w14:textId="77777777" w:rsidR="003C4DC6" w:rsidRPr="00FB3DAE" w:rsidRDefault="003C4DC6" w:rsidP="00B04C6A">
      <w:pPr>
        <w:spacing w:after="0" w:line="240" w:lineRule="auto"/>
        <w:jc w:val="both"/>
        <w:rPr>
          <w:rFonts w:cstheme="minorHAnsi"/>
          <w:bCs/>
          <w:sz w:val="24"/>
          <w:szCs w:val="24"/>
        </w:rPr>
      </w:pPr>
      <w:r w:rsidRPr="00FB3DAE">
        <w:rPr>
          <w:rFonts w:cstheme="minorHAnsi"/>
          <w:bCs/>
          <w:sz w:val="24"/>
          <w:szCs w:val="24"/>
        </w:rPr>
        <w:t>MODEL: HR24</w:t>
      </w:r>
    </w:p>
    <w:p w14:paraId="4A1C1B28" w14:textId="77777777" w:rsidR="003C4DC6" w:rsidRPr="00FB3DAE" w:rsidRDefault="003C4DC6" w:rsidP="00B04C6A">
      <w:pPr>
        <w:spacing w:after="0" w:line="240" w:lineRule="auto"/>
        <w:jc w:val="both"/>
        <w:rPr>
          <w:rFonts w:cstheme="minorHAnsi"/>
          <w:bCs/>
          <w:sz w:val="24"/>
          <w:szCs w:val="24"/>
        </w:rPr>
      </w:pPr>
      <w:r w:rsidRPr="00FB3DAE">
        <w:rPr>
          <w:rFonts w:cstheme="minorHAnsi"/>
          <w:bCs/>
          <w:sz w:val="24"/>
          <w:szCs w:val="24"/>
        </w:rPr>
        <w:t>POZIV NA BROJ: 7706-OIB gospodarskog subjekta</w:t>
      </w:r>
    </w:p>
    <w:p w14:paraId="334A9EE8" w14:textId="748638E3" w:rsidR="003C4DC6" w:rsidRPr="00FB3DAE" w:rsidRDefault="003C4DC6" w:rsidP="00BA6779">
      <w:pPr>
        <w:spacing w:after="0" w:line="240" w:lineRule="auto"/>
        <w:jc w:val="both"/>
        <w:rPr>
          <w:rFonts w:cstheme="minorHAnsi"/>
          <w:bCs/>
          <w:sz w:val="24"/>
          <w:szCs w:val="24"/>
        </w:rPr>
      </w:pPr>
      <w:r w:rsidRPr="00FB3DAE">
        <w:rPr>
          <w:rFonts w:cstheme="minorHAnsi"/>
          <w:bCs/>
          <w:sz w:val="24"/>
          <w:szCs w:val="24"/>
        </w:rPr>
        <w:t xml:space="preserve">Opis plaćanja: </w:t>
      </w:r>
      <w:r w:rsidR="005939B9" w:rsidRPr="00FB3DAE">
        <w:rPr>
          <w:rFonts w:cstheme="minorHAnsi"/>
          <w:bCs/>
          <w:sz w:val="24"/>
          <w:szCs w:val="24"/>
        </w:rPr>
        <w:t>jamstvo za ozbiljnost ponude, 1/22-JN</w:t>
      </w:r>
    </w:p>
    <w:p w14:paraId="1677AAD0" w14:textId="7A714695" w:rsidR="00B04C6A" w:rsidRPr="00BA6779" w:rsidRDefault="001E2B4D" w:rsidP="00BA6779">
      <w:pPr>
        <w:spacing w:line="240" w:lineRule="auto"/>
        <w:jc w:val="both"/>
        <w:rPr>
          <w:rFonts w:cstheme="minorHAnsi"/>
          <w:bCs/>
          <w:sz w:val="24"/>
          <w:szCs w:val="24"/>
          <w:u w:val="single"/>
        </w:rPr>
      </w:pPr>
      <w:r w:rsidRPr="00FB3DAE">
        <w:rPr>
          <w:rFonts w:cstheme="minorHAnsi"/>
          <w:bCs/>
          <w:sz w:val="24"/>
          <w:szCs w:val="24"/>
          <w:u w:val="single"/>
        </w:rPr>
        <w:t xml:space="preserve">Ako ponuditelj na ime jamstva za ozbiljnost ponude uplati novčani polog, obvezan je u ponudi dostaviti dokaz o uplati. </w:t>
      </w:r>
    </w:p>
    <w:p w14:paraId="0D21736A" w14:textId="67F0A85B" w:rsidR="000B2398" w:rsidRPr="00FB3DAE" w:rsidRDefault="000B2398" w:rsidP="00B04C6A">
      <w:pPr>
        <w:spacing w:before="240" w:line="240" w:lineRule="auto"/>
        <w:jc w:val="both"/>
        <w:rPr>
          <w:rFonts w:cstheme="minorHAnsi"/>
          <w:b/>
          <w:bCs/>
          <w:sz w:val="24"/>
          <w:szCs w:val="24"/>
        </w:rPr>
      </w:pPr>
      <w:r w:rsidRPr="00FB3DAE">
        <w:rPr>
          <w:rFonts w:cstheme="minorHAnsi"/>
          <w:b/>
          <w:bCs/>
          <w:sz w:val="24"/>
          <w:szCs w:val="24"/>
        </w:rPr>
        <w:lastRenderedPageBreak/>
        <w:t>3. SASTAVNI DJELOVI PONUDE</w:t>
      </w:r>
    </w:p>
    <w:p w14:paraId="575555CA" w14:textId="77777777" w:rsidR="000B2398" w:rsidRPr="00FB3DAE" w:rsidRDefault="000B2398" w:rsidP="00B04C6A">
      <w:pPr>
        <w:spacing w:after="0" w:line="240" w:lineRule="auto"/>
        <w:jc w:val="both"/>
        <w:rPr>
          <w:rFonts w:cstheme="minorHAnsi"/>
          <w:bCs/>
          <w:sz w:val="24"/>
          <w:szCs w:val="24"/>
        </w:rPr>
      </w:pPr>
      <w:r w:rsidRPr="00FB3DAE">
        <w:rPr>
          <w:rFonts w:cstheme="minorHAnsi"/>
          <w:bCs/>
          <w:sz w:val="24"/>
          <w:szCs w:val="24"/>
        </w:rPr>
        <w:t xml:space="preserve">3.1. Ponuda treba sadržavati </w:t>
      </w:r>
    </w:p>
    <w:p w14:paraId="7FC90DA1" w14:textId="77777777" w:rsidR="000B2398" w:rsidRPr="00FB3DAE" w:rsidRDefault="000B2398" w:rsidP="00B04C6A">
      <w:pPr>
        <w:numPr>
          <w:ilvl w:val="0"/>
          <w:numId w:val="1"/>
        </w:numPr>
        <w:spacing w:line="240" w:lineRule="auto"/>
        <w:contextualSpacing/>
        <w:jc w:val="both"/>
        <w:rPr>
          <w:rFonts w:cstheme="minorHAnsi"/>
          <w:bCs/>
          <w:sz w:val="24"/>
          <w:szCs w:val="24"/>
        </w:rPr>
      </w:pPr>
      <w:r w:rsidRPr="00FB3DAE">
        <w:rPr>
          <w:rFonts w:cstheme="minorHAnsi"/>
          <w:bCs/>
          <w:sz w:val="24"/>
          <w:szCs w:val="24"/>
        </w:rPr>
        <w:t>popun</w:t>
      </w:r>
      <w:r w:rsidR="00A3533F" w:rsidRPr="00FB3DAE">
        <w:rPr>
          <w:rFonts w:cstheme="minorHAnsi"/>
          <w:bCs/>
          <w:sz w:val="24"/>
          <w:szCs w:val="24"/>
        </w:rPr>
        <w:t>jen ponudbeni list (u prilogu A</w:t>
      </w:r>
      <w:r w:rsidRPr="00FB3DAE">
        <w:rPr>
          <w:rFonts w:cstheme="minorHAnsi"/>
          <w:bCs/>
          <w:sz w:val="24"/>
          <w:szCs w:val="24"/>
        </w:rPr>
        <w:t xml:space="preserve"> ovog Poziva na dostavu ponuda)</w:t>
      </w:r>
    </w:p>
    <w:p w14:paraId="5F1CE53A" w14:textId="77777777" w:rsidR="000B2398" w:rsidRPr="00FB3DAE" w:rsidRDefault="000B2398" w:rsidP="00B04C6A">
      <w:pPr>
        <w:numPr>
          <w:ilvl w:val="0"/>
          <w:numId w:val="1"/>
        </w:numPr>
        <w:spacing w:line="240" w:lineRule="auto"/>
        <w:contextualSpacing/>
        <w:jc w:val="both"/>
        <w:rPr>
          <w:rFonts w:cstheme="minorHAnsi"/>
          <w:bCs/>
          <w:sz w:val="24"/>
          <w:szCs w:val="24"/>
        </w:rPr>
      </w:pPr>
      <w:r w:rsidRPr="00FB3DAE">
        <w:rPr>
          <w:rFonts w:cstheme="minorHAnsi"/>
          <w:bCs/>
          <w:sz w:val="24"/>
          <w:szCs w:val="24"/>
        </w:rPr>
        <w:t>p</w:t>
      </w:r>
      <w:r w:rsidR="00A3533F" w:rsidRPr="00FB3DAE">
        <w:rPr>
          <w:rFonts w:cstheme="minorHAnsi"/>
          <w:bCs/>
          <w:sz w:val="24"/>
          <w:szCs w:val="24"/>
        </w:rPr>
        <w:t>opunjen troškovnik (u prilogu B</w:t>
      </w:r>
      <w:r w:rsidRPr="00FB3DAE">
        <w:rPr>
          <w:rFonts w:cstheme="minorHAnsi"/>
          <w:bCs/>
          <w:sz w:val="24"/>
          <w:szCs w:val="24"/>
        </w:rPr>
        <w:t xml:space="preserve"> ovog Poziva za dostavu ponuda)</w:t>
      </w:r>
    </w:p>
    <w:p w14:paraId="7292D921" w14:textId="77777777" w:rsidR="000B2398" w:rsidRPr="00FB3DAE" w:rsidRDefault="000B2398" w:rsidP="00B04C6A">
      <w:pPr>
        <w:numPr>
          <w:ilvl w:val="0"/>
          <w:numId w:val="1"/>
        </w:numPr>
        <w:spacing w:line="240" w:lineRule="auto"/>
        <w:contextualSpacing/>
        <w:jc w:val="both"/>
        <w:rPr>
          <w:rFonts w:cstheme="minorHAnsi"/>
          <w:bCs/>
          <w:sz w:val="24"/>
          <w:szCs w:val="24"/>
        </w:rPr>
      </w:pPr>
      <w:r w:rsidRPr="00FB3DAE">
        <w:rPr>
          <w:rFonts w:cstheme="minorHAnsi"/>
          <w:bCs/>
          <w:sz w:val="24"/>
          <w:szCs w:val="24"/>
        </w:rPr>
        <w:t xml:space="preserve">dokumente kojima ponuditelj dokazuje da ne postoje razlozi za isključenje iz točke 2.7. ovog Poziva na dostavu ponuda </w:t>
      </w:r>
    </w:p>
    <w:p w14:paraId="06A0B8E2" w14:textId="7CCDD0CD" w:rsidR="004B2E3C" w:rsidRPr="00FB3DAE" w:rsidRDefault="000B2398" w:rsidP="00B04C6A">
      <w:pPr>
        <w:numPr>
          <w:ilvl w:val="0"/>
          <w:numId w:val="1"/>
        </w:numPr>
        <w:spacing w:line="240" w:lineRule="auto"/>
        <w:contextualSpacing/>
        <w:jc w:val="both"/>
        <w:rPr>
          <w:rFonts w:cstheme="minorHAnsi"/>
          <w:bCs/>
          <w:sz w:val="24"/>
          <w:szCs w:val="24"/>
        </w:rPr>
      </w:pPr>
      <w:r w:rsidRPr="00FB3DAE">
        <w:rPr>
          <w:rFonts w:cstheme="minorHAnsi"/>
          <w:bCs/>
          <w:sz w:val="24"/>
          <w:szCs w:val="24"/>
        </w:rPr>
        <w:t xml:space="preserve">dokazi sposobnosti ponuditelja iz točke 2.8. ovog Poziva na dostavu ponuda </w:t>
      </w:r>
    </w:p>
    <w:p w14:paraId="7ED03BEF" w14:textId="13FE90BC" w:rsidR="002C6304" w:rsidRPr="00FB3DAE" w:rsidRDefault="002C6304" w:rsidP="00B04C6A">
      <w:pPr>
        <w:numPr>
          <w:ilvl w:val="0"/>
          <w:numId w:val="1"/>
        </w:numPr>
        <w:spacing w:line="240" w:lineRule="auto"/>
        <w:contextualSpacing/>
        <w:jc w:val="both"/>
        <w:rPr>
          <w:rFonts w:cstheme="minorHAnsi"/>
          <w:bCs/>
          <w:sz w:val="24"/>
          <w:szCs w:val="24"/>
        </w:rPr>
      </w:pPr>
      <w:r w:rsidRPr="00FB3DAE">
        <w:rPr>
          <w:rFonts w:cstheme="minorHAnsi"/>
          <w:bCs/>
          <w:sz w:val="24"/>
          <w:szCs w:val="24"/>
        </w:rPr>
        <w:t>jamstvo za ozbiljnost ponude</w:t>
      </w:r>
      <w:r w:rsidR="00B04C6A" w:rsidRPr="00FB3DAE">
        <w:rPr>
          <w:rFonts w:cstheme="minorHAnsi"/>
          <w:bCs/>
          <w:sz w:val="24"/>
          <w:szCs w:val="24"/>
        </w:rPr>
        <w:t xml:space="preserve"> iz točke 2.9. ovog Poziva na dostavu ponuda</w:t>
      </w:r>
    </w:p>
    <w:p w14:paraId="5EE16D2C" w14:textId="77777777" w:rsidR="00BC40C6" w:rsidRPr="00FB3DAE" w:rsidRDefault="00BC40C6" w:rsidP="00B04C6A">
      <w:pPr>
        <w:spacing w:line="240" w:lineRule="auto"/>
        <w:jc w:val="both"/>
        <w:rPr>
          <w:rFonts w:cstheme="minorHAnsi"/>
          <w:b/>
          <w:bCs/>
          <w:sz w:val="24"/>
          <w:szCs w:val="24"/>
        </w:rPr>
      </w:pPr>
    </w:p>
    <w:p w14:paraId="09261E3C" w14:textId="77777777" w:rsidR="000B2398" w:rsidRPr="00FB3DAE" w:rsidRDefault="000B2398" w:rsidP="00B04C6A">
      <w:pPr>
        <w:spacing w:line="240" w:lineRule="auto"/>
        <w:jc w:val="both"/>
        <w:rPr>
          <w:rFonts w:cstheme="minorHAnsi"/>
          <w:b/>
          <w:bCs/>
          <w:sz w:val="24"/>
          <w:szCs w:val="24"/>
        </w:rPr>
      </w:pPr>
      <w:r w:rsidRPr="00FB3DAE">
        <w:rPr>
          <w:rFonts w:cstheme="minorHAnsi"/>
          <w:b/>
          <w:bCs/>
          <w:sz w:val="24"/>
          <w:szCs w:val="24"/>
        </w:rPr>
        <w:t>4. DOSTAVA PONUDA</w:t>
      </w:r>
    </w:p>
    <w:p w14:paraId="166290D5" w14:textId="3F23CB42" w:rsidR="000B2398" w:rsidRPr="00FB3DAE" w:rsidRDefault="000B2398" w:rsidP="00B04C6A">
      <w:pPr>
        <w:spacing w:after="0" w:line="240" w:lineRule="auto"/>
        <w:contextualSpacing/>
        <w:jc w:val="both"/>
        <w:rPr>
          <w:rFonts w:cstheme="minorHAnsi"/>
          <w:bCs/>
          <w:sz w:val="24"/>
          <w:szCs w:val="24"/>
        </w:rPr>
      </w:pPr>
      <w:r w:rsidRPr="00FB3DAE">
        <w:rPr>
          <w:rFonts w:cstheme="minorHAnsi"/>
          <w:sz w:val="24"/>
          <w:szCs w:val="24"/>
        </w:rPr>
        <w:t xml:space="preserve">4.1. Način izrade ponude: Ponuda se izrađuje na hrvatskom jeziku i latiničnom pismu. </w:t>
      </w:r>
      <w:r w:rsidRPr="00FB3DAE">
        <w:rPr>
          <w:rFonts w:cstheme="minorHAnsi"/>
          <w:bCs/>
          <w:sz w:val="24"/>
          <w:szCs w:val="24"/>
        </w:rPr>
        <w:t xml:space="preserve">Ponuda se uvezuje </w:t>
      </w:r>
      <w:r w:rsidR="002C6304" w:rsidRPr="00FB3DAE">
        <w:rPr>
          <w:rFonts w:cstheme="minorHAnsi"/>
          <w:bCs/>
          <w:sz w:val="24"/>
          <w:szCs w:val="24"/>
        </w:rPr>
        <w:t xml:space="preserve">u cjelinu jamstvenikom </w:t>
      </w:r>
      <w:r w:rsidRPr="00FB3DAE">
        <w:rPr>
          <w:rFonts w:cstheme="minorHAnsi"/>
          <w:bCs/>
          <w:sz w:val="24"/>
          <w:szCs w:val="24"/>
        </w:rPr>
        <w:t xml:space="preserve">na način da se onemogući naknadno vađenje ili umetanje listova. Ako je ponuda izrađena u dva ili više dijelova, svaki dio se uvezuje na način da se onemogući naknadno vađenje ili umetanje listova. Stranice ponude se označavaju brojem na način da je vidljiv redni broj stranice i ukupan broj stranica ponude. </w:t>
      </w:r>
    </w:p>
    <w:p w14:paraId="5E5AF539" w14:textId="77777777" w:rsidR="000B2398" w:rsidRPr="00FB3DAE" w:rsidRDefault="000B2398" w:rsidP="00B04C6A">
      <w:pPr>
        <w:spacing w:line="240" w:lineRule="auto"/>
        <w:contextualSpacing/>
        <w:jc w:val="both"/>
        <w:rPr>
          <w:rFonts w:cstheme="minorHAnsi"/>
          <w:bCs/>
          <w:sz w:val="24"/>
          <w:szCs w:val="24"/>
        </w:rPr>
      </w:pPr>
    </w:p>
    <w:p w14:paraId="627E6E3C" w14:textId="77777777" w:rsidR="000B2398" w:rsidRPr="00FB3DAE" w:rsidRDefault="000B2398" w:rsidP="00B04C6A">
      <w:pPr>
        <w:spacing w:line="240" w:lineRule="auto"/>
        <w:contextualSpacing/>
        <w:jc w:val="both"/>
        <w:rPr>
          <w:rFonts w:cstheme="minorHAnsi"/>
          <w:bCs/>
          <w:sz w:val="24"/>
          <w:szCs w:val="24"/>
        </w:rPr>
      </w:pPr>
      <w:r w:rsidRPr="00FB3DAE">
        <w:rPr>
          <w:rFonts w:cstheme="minorHAnsi"/>
          <w:bCs/>
          <w:sz w:val="24"/>
          <w:szCs w:val="24"/>
        </w:rPr>
        <w:t xml:space="preserve">4.2. Način dostave ponude: Ponude se dostavljaju u zatvorenim omotnicama s naznakom: naziva naručitelja, naziva ponuditelja, naziva predmeta nabave i naznake ‘’ne otvaraj’’. </w:t>
      </w:r>
    </w:p>
    <w:p w14:paraId="2757EE88" w14:textId="77777777" w:rsidR="000B2398" w:rsidRPr="00FB3DAE" w:rsidRDefault="000B2398" w:rsidP="00B04C6A">
      <w:pPr>
        <w:spacing w:line="240" w:lineRule="auto"/>
        <w:contextualSpacing/>
        <w:jc w:val="both"/>
        <w:rPr>
          <w:rFonts w:cstheme="minorHAnsi"/>
          <w:bCs/>
          <w:sz w:val="24"/>
          <w:szCs w:val="24"/>
        </w:rPr>
      </w:pPr>
    </w:p>
    <w:p w14:paraId="73669F1C" w14:textId="5D689F68" w:rsidR="000B2398" w:rsidRPr="00FB3DAE" w:rsidRDefault="000B2398" w:rsidP="00B04C6A">
      <w:pPr>
        <w:spacing w:line="240" w:lineRule="auto"/>
        <w:contextualSpacing/>
        <w:jc w:val="both"/>
        <w:rPr>
          <w:rFonts w:cstheme="minorHAnsi"/>
          <w:sz w:val="24"/>
          <w:szCs w:val="24"/>
        </w:rPr>
      </w:pPr>
      <w:r w:rsidRPr="00FB3DAE">
        <w:rPr>
          <w:rFonts w:cstheme="minorHAnsi"/>
          <w:sz w:val="24"/>
          <w:szCs w:val="24"/>
        </w:rPr>
        <w:t xml:space="preserve">4.3. Adresa na koju se dostavljaju ponude: </w:t>
      </w:r>
      <w:r w:rsidR="005939B9" w:rsidRPr="00FB3DAE">
        <w:rPr>
          <w:rFonts w:cstheme="minorHAnsi"/>
          <w:sz w:val="24"/>
          <w:szCs w:val="24"/>
        </w:rPr>
        <w:t xml:space="preserve">Općina Okučani, </w:t>
      </w:r>
      <w:r w:rsidR="005939B9" w:rsidRPr="00FB3DAE">
        <w:rPr>
          <w:rFonts w:cstheme="minorHAnsi"/>
          <w:bCs/>
          <w:sz w:val="24"/>
          <w:szCs w:val="24"/>
        </w:rPr>
        <w:t>Trg dr. Franje Tuđmana 1, 35430 Okučani</w:t>
      </w:r>
    </w:p>
    <w:p w14:paraId="42F2EEDB" w14:textId="77777777" w:rsidR="000B2398" w:rsidRPr="00FB3DAE" w:rsidRDefault="000B2398" w:rsidP="00B04C6A">
      <w:pPr>
        <w:spacing w:line="240" w:lineRule="auto"/>
        <w:contextualSpacing/>
        <w:jc w:val="both"/>
        <w:rPr>
          <w:rFonts w:cstheme="minorHAnsi"/>
          <w:bCs/>
          <w:sz w:val="24"/>
          <w:szCs w:val="24"/>
        </w:rPr>
      </w:pPr>
    </w:p>
    <w:p w14:paraId="7CC220CB" w14:textId="7409882E" w:rsidR="000B2398" w:rsidRPr="00FB3DAE" w:rsidRDefault="000B2398" w:rsidP="00B04C6A">
      <w:pPr>
        <w:spacing w:line="240" w:lineRule="auto"/>
        <w:jc w:val="both"/>
        <w:rPr>
          <w:rFonts w:cstheme="minorHAnsi"/>
          <w:sz w:val="24"/>
          <w:szCs w:val="24"/>
        </w:rPr>
      </w:pPr>
      <w:r w:rsidRPr="00FB3DAE">
        <w:rPr>
          <w:rFonts w:cstheme="minorHAnsi"/>
          <w:sz w:val="24"/>
          <w:szCs w:val="24"/>
        </w:rPr>
        <w:t>4.4.  Rok za dostavu ponuda</w:t>
      </w:r>
      <w:r w:rsidR="009B5F06" w:rsidRPr="00FB3DAE">
        <w:rPr>
          <w:rFonts w:cstheme="minorHAnsi"/>
          <w:sz w:val="24"/>
          <w:szCs w:val="24"/>
        </w:rPr>
        <w:t xml:space="preserve">: </w:t>
      </w:r>
      <w:r w:rsidR="005939B9" w:rsidRPr="00FB3DAE">
        <w:rPr>
          <w:rFonts w:cstheme="minorHAnsi"/>
          <w:b/>
          <w:sz w:val="24"/>
          <w:szCs w:val="24"/>
        </w:rPr>
        <w:t>1</w:t>
      </w:r>
      <w:r w:rsidR="00DB662A">
        <w:rPr>
          <w:rFonts w:cstheme="minorHAnsi"/>
          <w:b/>
          <w:sz w:val="24"/>
          <w:szCs w:val="24"/>
        </w:rPr>
        <w:t>4</w:t>
      </w:r>
      <w:r w:rsidR="005939B9" w:rsidRPr="00FB3DAE">
        <w:rPr>
          <w:rFonts w:cstheme="minorHAnsi"/>
          <w:b/>
          <w:sz w:val="24"/>
          <w:szCs w:val="24"/>
        </w:rPr>
        <w:t>.3.2022. do 12,00 h</w:t>
      </w:r>
    </w:p>
    <w:p w14:paraId="3E7118C3" w14:textId="77777777" w:rsidR="00844551" w:rsidRPr="00FB3DAE" w:rsidRDefault="000B2398" w:rsidP="00B04C6A">
      <w:pPr>
        <w:spacing w:line="240" w:lineRule="auto"/>
        <w:rPr>
          <w:rFonts w:cstheme="minorHAnsi"/>
          <w:sz w:val="24"/>
          <w:szCs w:val="24"/>
        </w:rPr>
      </w:pPr>
      <w:r w:rsidRPr="00FB3DAE">
        <w:rPr>
          <w:rFonts w:cstheme="minorHAnsi"/>
          <w:sz w:val="24"/>
          <w:szCs w:val="24"/>
        </w:rPr>
        <w:t>4.5.  Otvaranje ponuda: ne provodi se javno otvaranje ponuda</w:t>
      </w:r>
    </w:p>
    <w:p w14:paraId="13CFC4FD" w14:textId="77777777" w:rsidR="000B2398" w:rsidRPr="00FB3DAE" w:rsidRDefault="000B2398" w:rsidP="00B04C6A">
      <w:pPr>
        <w:spacing w:line="240" w:lineRule="auto"/>
        <w:rPr>
          <w:rFonts w:cstheme="minorHAnsi"/>
          <w:b/>
          <w:sz w:val="24"/>
          <w:szCs w:val="24"/>
        </w:rPr>
      </w:pPr>
      <w:r w:rsidRPr="00FB3DAE">
        <w:rPr>
          <w:rFonts w:cstheme="minorHAnsi"/>
          <w:b/>
          <w:sz w:val="24"/>
          <w:szCs w:val="24"/>
        </w:rPr>
        <w:t>5. OSTALO</w:t>
      </w:r>
    </w:p>
    <w:p w14:paraId="24C4D0B7" w14:textId="0E6E3990" w:rsidR="000B2398" w:rsidRPr="00FB3DAE" w:rsidRDefault="000B2398" w:rsidP="00B04C6A">
      <w:pPr>
        <w:spacing w:line="240" w:lineRule="auto"/>
        <w:jc w:val="both"/>
        <w:rPr>
          <w:rFonts w:cstheme="minorHAnsi"/>
          <w:bCs/>
          <w:sz w:val="24"/>
          <w:szCs w:val="24"/>
        </w:rPr>
      </w:pPr>
      <w:r w:rsidRPr="00FB3DAE">
        <w:rPr>
          <w:rFonts w:cstheme="minorHAnsi"/>
          <w:sz w:val="24"/>
          <w:szCs w:val="24"/>
        </w:rPr>
        <w:t xml:space="preserve">5.1. Pojašnjenje u vezi postupka za dostavu ponuda: </w:t>
      </w:r>
      <w:r w:rsidRPr="00FB3DAE">
        <w:rPr>
          <w:rFonts w:cstheme="minorHAnsi"/>
          <w:bCs/>
          <w:sz w:val="24"/>
          <w:szCs w:val="24"/>
        </w:rPr>
        <w:t>Za vrijeme roka za dostavu ponuda, gospodarski subjekti mogu zaht</w:t>
      </w:r>
      <w:r w:rsidR="002C6304" w:rsidRPr="00FB3DAE">
        <w:rPr>
          <w:rFonts w:cstheme="minorHAnsi"/>
          <w:bCs/>
          <w:sz w:val="24"/>
          <w:szCs w:val="24"/>
        </w:rPr>
        <w:t>i</w:t>
      </w:r>
      <w:r w:rsidRPr="00FB3DAE">
        <w:rPr>
          <w:rFonts w:cstheme="minorHAnsi"/>
          <w:bCs/>
          <w:sz w:val="24"/>
          <w:szCs w:val="24"/>
        </w:rPr>
        <w:t xml:space="preserve">jevati objašnjenja i izmjene vezano za poziv za dostavu ponuda. </w:t>
      </w:r>
      <w:r w:rsidR="004C480D" w:rsidRPr="00FB3DAE">
        <w:rPr>
          <w:rFonts w:cstheme="minorHAnsi"/>
          <w:bCs/>
          <w:sz w:val="24"/>
          <w:szCs w:val="24"/>
        </w:rPr>
        <w:t>Naručitelj će odgovor staviti na raspolaganje na istom mjestu gdje je objavljen Poziv na dostavu ponude.</w:t>
      </w:r>
    </w:p>
    <w:p w14:paraId="2D87B5CD" w14:textId="77777777" w:rsidR="000B2398" w:rsidRPr="00FB3DAE" w:rsidRDefault="000B2398" w:rsidP="00B04C6A">
      <w:pPr>
        <w:spacing w:line="240" w:lineRule="auto"/>
        <w:jc w:val="both"/>
        <w:rPr>
          <w:rFonts w:cstheme="minorHAnsi"/>
          <w:sz w:val="24"/>
          <w:szCs w:val="24"/>
        </w:rPr>
      </w:pPr>
      <w:r w:rsidRPr="00FB3DAE">
        <w:rPr>
          <w:rFonts w:cstheme="minorHAnsi"/>
          <w:sz w:val="24"/>
          <w:szCs w:val="24"/>
        </w:rPr>
        <w:t xml:space="preserve">5.2. Kontakt podaci osobe zadužene za pojašnjenja poziva za dostavu ponuda: </w:t>
      </w:r>
      <w:r w:rsidR="004B2E3C" w:rsidRPr="00FB3DAE">
        <w:rPr>
          <w:rFonts w:cstheme="minorHAnsi"/>
          <w:sz w:val="24"/>
          <w:szCs w:val="24"/>
        </w:rPr>
        <w:t>Senka Vranić, e-mail: sintagma@sb.t-com.hr</w:t>
      </w:r>
    </w:p>
    <w:p w14:paraId="75699CC2" w14:textId="77777777" w:rsidR="005939B9" w:rsidRPr="00FB3DAE" w:rsidRDefault="005939B9" w:rsidP="00B04C6A">
      <w:pPr>
        <w:spacing w:line="240" w:lineRule="auto"/>
        <w:rPr>
          <w:rFonts w:cstheme="minorHAnsi"/>
          <w:sz w:val="24"/>
          <w:szCs w:val="24"/>
        </w:rPr>
      </w:pPr>
      <w:r w:rsidRPr="00FB3DAE">
        <w:rPr>
          <w:rFonts w:cstheme="minorHAnsi"/>
          <w:sz w:val="24"/>
          <w:szCs w:val="24"/>
        </w:rPr>
        <w:t xml:space="preserve">5.3. Odredbe koje se odnose na zajednicu ponuditelja: </w:t>
      </w:r>
    </w:p>
    <w:p w14:paraId="6FAFAB1F" w14:textId="77777777" w:rsidR="005939B9" w:rsidRPr="00FB3DAE" w:rsidRDefault="005939B9" w:rsidP="00B04C6A">
      <w:pPr>
        <w:spacing w:line="240" w:lineRule="auto"/>
        <w:jc w:val="both"/>
        <w:rPr>
          <w:rFonts w:cstheme="minorHAnsi"/>
          <w:sz w:val="24"/>
          <w:szCs w:val="24"/>
        </w:rPr>
      </w:pPr>
      <w:r w:rsidRPr="00FB3DAE">
        <w:rPr>
          <w:rFonts w:cstheme="minorHAnsi"/>
          <w:sz w:val="24"/>
          <w:szCs w:val="24"/>
        </w:rPr>
        <w:t>Zajednica ponuditelja može podnijeti zajedničku ponudu po ovom pozivu na dostavu ponuda. Ponuda zajednice ponuditelja mora sadržavati podatke za svakog člana zajednice ponuditelja uz obveznu naznaku člana zajednice ponuditelja koji je ovlašten za komunikaciju s naručiteljem (ovi podaci se navode u ponudbenom listu). 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Odgovornost ponuditelja iz zajednice ponuditelja je solidarna.</w:t>
      </w:r>
    </w:p>
    <w:p w14:paraId="4144ACC9" w14:textId="77777777" w:rsidR="005939B9" w:rsidRPr="00FB3DAE" w:rsidRDefault="005939B9" w:rsidP="00B04C6A">
      <w:pPr>
        <w:spacing w:line="240" w:lineRule="auto"/>
        <w:jc w:val="both"/>
        <w:rPr>
          <w:rFonts w:cstheme="minorHAnsi"/>
          <w:sz w:val="24"/>
          <w:szCs w:val="24"/>
        </w:rPr>
      </w:pPr>
      <w:r w:rsidRPr="00FB3DAE">
        <w:rPr>
          <w:rFonts w:cstheme="minorHAnsi"/>
          <w:sz w:val="24"/>
          <w:szCs w:val="24"/>
        </w:rPr>
        <w:lastRenderedPageBreak/>
        <w:t xml:space="preserve">5.4. Odredbe koje odnose na </w:t>
      </w:r>
      <w:proofErr w:type="spellStart"/>
      <w:r w:rsidRPr="00FB3DAE">
        <w:rPr>
          <w:rFonts w:cstheme="minorHAnsi"/>
          <w:sz w:val="24"/>
          <w:szCs w:val="24"/>
        </w:rPr>
        <w:t>podugovaratelje</w:t>
      </w:r>
      <w:proofErr w:type="spellEnd"/>
    </w:p>
    <w:p w14:paraId="02A583D9" w14:textId="77777777" w:rsidR="005939B9" w:rsidRPr="00FB3DAE" w:rsidRDefault="005939B9" w:rsidP="00B04C6A">
      <w:pPr>
        <w:spacing w:line="240" w:lineRule="auto"/>
        <w:jc w:val="both"/>
        <w:rPr>
          <w:rFonts w:cstheme="minorHAnsi"/>
          <w:sz w:val="24"/>
          <w:szCs w:val="24"/>
        </w:rPr>
      </w:pPr>
      <w:r w:rsidRPr="00FB3DAE">
        <w:rPr>
          <w:rFonts w:cstheme="minorHAnsi"/>
          <w:sz w:val="24"/>
          <w:szCs w:val="24"/>
        </w:rPr>
        <w:t xml:space="preserve">Gospodarski subjekti koji namjeravaju dati dio ugovora o javnoj nabavi u podugovor jednom ili više </w:t>
      </w:r>
      <w:proofErr w:type="spellStart"/>
      <w:r w:rsidRPr="00FB3DAE">
        <w:rPr>
          <w:rFonts w:cstheme="minorHAnsi"/>
          <w:sz w:val="24"/>
          <w:szCs w:val="24"/>
        </w:rPr>
        <w:t>podugovaratelja</w:t>
      </w:r>
      <w:proofErr w:type="spellEnd"/>
      <w:r w:rsidRPr="00FB3DAE">
        <w:rPr>
          <w:rFonts w:cstheme="minorHAnsi"/>
          <w:sz w:val="24"/>
          <w:szCs w:val="24"/>
        </w:rPr>
        <w:t xml:space="preserve"> dužni su u ponudi navesti sljedeće podatke:</w:t>
      </w:r>
    </w:p>
    <w:p w14:paraId="22BFD3BB" w14:textId="77777777" w:rsidR="005939B9" w:rsidRPr="00FB3DAE" w:rsidRDefault="005939B9" w:rsidP="00B04C6A">
      <w:pPr>
        <w:numPr>
          <w:ilvl w:val="0"/>
          <w:numId w:val="23"/>
        </w:numPr>
        <w:spacing w:line="240" w:lineRule="auto"/>
        <w:jc w:val="both"/>
        <w:rPr>
          <w:rFonts w:cstheme="minorHAnsi"/>
          <w:sz w:val="24"/>
          <w:szCs w:val="24"/>
        </w:rPr>
      </w:pPr>
      <w:r w:rsidRPr="00FB3DAE">
        <w:rPr>
          <w:rFonts w:cstheme="minorHAnsi"/>
          <w:sz w:val="24"/>
          <w:szCs w:val="24"/>
        </w:rPr>
        <w:t xml:space="preserve">naziv ili tvrtku, sjedište, OIB (ili nacionalni identifikacijski broj prema zemlji sjedišta gospodarskog subjekta, ako je primjenjivo), ime zakonskog zastupnika i broj računa </w:t>
      </w:r>
      <w:proofErr w:type="spellStart"/>
      <w:r w:rsidRPr="00FB3DAE">
        <w:rPr>
          <w:rFonts w:cstheme="minorHAnsi"/>
          <w:sz w:val="24"/>
          <w:szCs w:val="24"/>
        </w:rPr>
        <w:t>podugovaratelja</w:t>
      </w:r>
      <w:proofErr w:type="spellEnd"/>
      <w:r w:rsidRPr="00FB3DAE">
        <w:rPr>
          <w:rFonts w:cstheme="minorHAnsi"/>
          <w:sz w:val="24"/>
          <w:szCs w:val="24"/>
        </w:rPr>
        <w:t>, i</w:t>
      </w:r>
    </w:p>
    <w:p w14:paraId="342A73BF" w14:textId="77777777" w:rsidR="005939B9" w:rsidRPr="00FB3DAE" w:rsidRDefault="005939B9" w:rsidP="00B04C6A">
      <w:pPr>
        <w:numPr>
          <w:ilvl w:val="0"/>
          <w:numId w:val="23"/>
        </w:numPr>
        <w:spacing w:line="240" w:lineRule="auto"/>
        <w:jc w:val="both"/>
        <w:rPr>
          <w:rFonts w:cstheme="minorHAnsi"/>
          <w:sz w:val="24"/>
          <w:szCs w:val="24"/>
        </w:rPr>
      </w:pPr>
      <w:r w:rsidRPr="00FB3DAE">
        <w:rPr>
          <w:rFonts w:cstheme="minorHAnsi"/>
          <w:sz w:val="24"/>
          <w:szCs w:val="24"/>
        </w:rPr>
        <w:t>predmet, količinu, vrijednost podugovora i postotni dio ugovora o javnoj nabavi koji se daje u podugovor.</w:t>
      </w:r>
    </w:p>
    <w:p w14:paraId="5BA72374" w14:textId="77777777" w:rsidR="005939B9" w:rsidRPr="00FB3DAE" w:rsidRDefault="005939B9" w:rsidP="00B04C6A">
      <w:pPr>
        <w:spacing w:line="240" w:lineRule="auto"/>
        <w:jc w:val="both"/>
        <w:rPr>
          <w:rFonts w:cstheme="minorHAnsi"/>
          <w:sz w:val="24"/>
          <w:szCs w:val="24"/>
        </w:rPr>
      </w:pPr>
      <w:r w:rsidRPr="00FB3DAE">
        <w:rPr>
          <w:rFonts w:cstheme="minorHAnsi"/>
          <w:sz w:val="24"/>
          <w:szCs w:val="24"/>
        </w:rPr>
        <w:t xml:space="preserve">Ako je odabrani ponuditelj dio ugovora o javnoj nabavi dao u podugovor, gore navedeni podaci moraju biti navedeni u ugovoru o javnoj nabavi. Javni naručitelj obvezan je neposredno plaćati </w:t>
      </w:r>
      <w:proofErr w:type="spellStart"/>
      <w:r w:rsidRPr="00FB3DAE">
        <w:rPr>
          <w:rFonts w:cstheme="minorHAnsi"/>
          <w:sz w:val="24"/>
          <w:szCs w:val="24"/>
        </w:rPr>
        <w:t>podugovaratelju</w:t>
      </w:r>
      <w:proofErr w:type="spellEnd"/>
      <w:r w:rsidRPr="00FB3DAE">
        <w:rPr>
          <w:rFonts w:cstheme="minorHAnsi"/>
          <w:sz w:val="24"/>
          <w:szCs w:val="24"/>
        </w:rPr>
        <w:t xml:space="preserve"> za dio ugovora koji je isti izvršio, osim ako ugovaratelj dokaže da su obveze prema </w:t>
      </w:r>
      <w:proofErr w:type="spellStart"/>
      <w:r w:rsidRPr="00FB3DAE">
        <w:rPr>
          <w:rFonts w:cstheme="minorHAnsi"/>
          <w:sz w:val="24"/>
          <w:szCs w:val="24"/>
        </w:rPr>
        <w:t>podugovaratelju</w:t>
      </w:r>
      <w:proofErr w:type="spellEnd"/>
      <w:r w:rsidRPr="00FB3DAE">
        <w:rPr>
          <w:rFonts w:cstheme="minorHAnsi"/>
          <w:sz w:val="24"/>
          <w:szCs w:val="24"/>
        </w:rPr>
        <w:t xml:space="preserve"> za taj dio ugovora već podmirene. </w:t>
      </w:r>
    </w:p>
    <w:p w14:paraId="3607F467" w14:textId="77777777" w:rsidR="005939B9" w:rsidRPr="00FB3DAE" w:rsidRDefault="005939B9" w:rsidP="00B04C6A">
      <w:pPr>
        <w:spacing w:line="240" w:lineRule="auto"/>
        <w:jc w:val="both"/>
        <w:rPr>
          <w:rFonts w:cstheme="minorHAnsi"/>
          <w:sz w:val="24"/>
          <w:szCs w:val="24"/>
        </w:rPr>
      </w:pPr>
      <w:r w:rsidRPr="00FB3DAE">
        <w:rPr>
          <w:rFonts w:cstheme="minorHAnsi"/>
          <w:sz w:val="24"/>
          <w:szCs w:val="24"/>
        </w:rPr>
        <w:t xml:space="preserve">Sudjelovanje </w:t>
      </w:r>
      <w:proofErr w:type="spellStart"/>
      <w:r w:rsidRPr="00FB3DAE">
        <w:rPr>
          <w:rFonts w:cstheme="minorHAnsi"/>
          <w:sz w:val="24"/>
          <w:szCs w:val="24"/>
        </w:rPr>
        <w:t>podugovaratelja</w:t>
      </w:r>
      <w:proofErr w:type="spellEnd"/>
      <w:r w:rsidRPr="00FB3DAE">
        <w:rPr>
          <w:rFonts w:cstheme="minorHAnsi"/>
          <w:sz w:val="24"/>
          <w:szCs w:val="24"/>
        </w:rPr>
        <w:t xml:space="preserve"> ne utječe na odgovornost ponuditelja za izvršenje ugovora o javnoj nabavi.</w:t>
      </w:r>
    </w:p>
    <w:p w14:paraId="6A37F665" w14:textId="2EBD38D4" w:rsidR="005939B9" w:rsidRPr="00FB3DAE" w:rsidRDefault="005939B9" w:rsidP="00B04C6A">
      <w:pPr>
        <w:spacing w:line="240" w:lineRule="auto"/>
        <w:rPr>
          <w:rFonts w:cstheme="minorHAnsi"/>
          <w:sz w:val="24"/>
          <w:szCs w:val="24"/>
        </w:rPr>
      </w:pPr>
      <w:r w:rsidRPr="00FB3DAE">
        <w:rPr>
          <w:rFonts w:cstheme="minorHAnsi"/>
          <w:sz w:val="24"/>
          <w:szCs w:val="24"/>
        </w:rPr>
        <w:t>5.5. Obavijesti o rezultatima: Odluku o odabiru ili Odluku o poništenju Naručitelj će dostaviti ponuditeljima u roku od 45 dana od dana isteka roka za dostavu ponuda.</w:t>
      </w:r>
    </w:p>
    <w:p w14:paraId="45083504" w14:textId="77777777" w:rsidR="00B04C6A" w:rsidRPr="00FB3DAE" w:rsidRDefault="00B04C6A" w:rsidP="00B04C6A">
      <w:pPr>
        <w:spacing w:line="240" w:lineRule="auto"/>
        <w:rPr>
          <w:rFonts w:cstheme="minorHAnsi"/>
          <w:sz w:val="24"/>
          <w:szCs w:val="24"/>
        </w:rPr>
      </w:pPr>
      <w:r w:rsidRPr="00FB3DAE">
        <w:rPr>
          <w:rFonts w:cstheme="minorHAnsi"/>
          <w:sz w:val="24"/>
          <w:szCs w:val="24"/>
        </w:rPr>
        <w:t>Protiv Odluke o odabiru/poništenju ne može se izjaviti žalba.</w:t>
      </w:r>
    </w:p>
    <w:p w14:paraId="2C39EB64" w14:textId="77777777" w:rsidR="00B04C6A" w:rsidRPr="00FB3DAE" w:rsidRDefault="00B04C6A" w:rsidP="00B04C6A">
      <w:pPr>
        <w:spacing w:line="240" w:lineRule="auto"/>
        <w:rPr>
          <w:rFonts w:cstheme="minorHAnsi"/>
          <w:sz w:val="24"/>
          <w:szCs w:val="24"/>
        </w:rPr>
      </w:pPr>
    </w:p>
    <w:p w14:paraId="6C84D8B5" w14:textId="77777777" w:rsidR="000B2398" w:rsidRPr="00FB3DAE" w:rsidRDefault="000B2398" w:rsidP="00B04C6A">
      <w:pPr>
        <w:spacing w:line="240" w:lineRule="auto"/>
        <w:jc w:val="center"/>
        <w:rPr>
          <w:rFonts w:cstheme="minorHAnsi"/>
          <w:b/>
          <w:sz w:val="24"/>
          <w:szCs w:val="24"/>
        </w:rPr>
      </w:pPr>
    </w:p>
    <w:p w14:paraId="3F7A8334" w14:textId="77777777" w:rsidR="000B2398" w:rsidRPr="00FB3DAE" w:rsidRDefault="000B2398" w:rsidP="00B04C6A">
      <w:pPr>
        <w:tabs>
          <w:tab w:val="left" w:pos="6255"/>
        </w:tabs>
        <w:spacing w:line="240" w:lineRule="auto"/>
        <w:jc w:val="right"/>
        <w:rPr>
          <w:rFonts w:cstheme="minorHAnsi"/>
          <w:sz w:val="24"/>
          <w:szCs w:val="24"/>
        </w:rPr>
      </w:pPr>
      <w:r w:rsidRPr="00FB3DAE">
        <w:rPr>
          <w:rFonts w:cstheme="minorHAnsi"/>
          <w:sz w:val="24"/>
          <w:szCs w:val="24"/>
        </w:rPr>
        <w:t>Povjerenstvo za provedbu postupka jednostavne nabave</w:t>
      </w:r>
    </w:p>
    <w:p w14:paraId="5A0827A6" w14:textId="77777777" w:rsidR="000B2398" w:rsidRPr="00FB3DAE" w:rsidRDefault="000B2398" w:rsidP="000B2398">
      <w:pPr>
        <w:jc w:val="center"/>
        <w:rPr>
          <w:rFonts w:cstheme="minorHAnsi"/>
          <w:b/>
          <w:sz w:val="24"/>
          <w:szCs w:val="24"/>
        </w:rPr>
      </w:pPr>
    </w:p>
    <w:p w14:paraId="05E5E945" w14:textId="77777777" w:rsidR="000B2398" w:rsidRPr="00FB3DAE" w:rsidRDefault="000B2398" w:rsidP="000B2398">
      <w:pPr>
        <w:jc w:val="center"/>
        <w:rPr>
          <w:rFonts w:cstheme="minorHAnsi"/>
          <w:b/>
          <w:sz w:val="24"/>
          <w:szCs w:val="24"/>
        </w:rPr>
      </w:pPr>
    </w:p>
    <w:p w14:paraId="7DC97793" w14:textId="77777777" w:rsidR="00B57587" w:rsidRPr="00FB3DAE" w:rsidRDefault="00B57587" w:rsidP="007721D6">
      <w:pPr>
        <w:rPr>
          <w:rFonts w:cstheme="minorHAnsi"/>
          <w:b/>
          <w:sz w:val="24"/>
          <w:szCs w:val="24"/>
        </w:rPr>
      </w:pPr>
    </w:p>
    <w:p w14:paraId="34FD34E5" w14:textId="77777777" w:rsidR="00B57587" w:rsidRPr="00FB3DAE" w:rsidRDefault="00B57587" w:rsidP="007721D6">
      <w:pPr>
        <w:rPr>
          <w:rFonts w:cstheme="minorHAnsi"/>
          <w:b/>
          <w:sz w:val="24"/>
          <w:szCs w:val="24"/>
        </w:rPr>
      </w:pPr>
    </w:p>
    <w:p w14:paraId="70E2FDA5" w14:textId="77777777" w:rsidR="00B57587" w:rsidRDefault="00B57587" w:rsidP="007721D6">
      <w:pPr>
        <w:rPr>
          <w:rFonts w:cstheme="minorHAnsi"/>
          <w:b/>
          <w:sz w:val="24"/>
          <w:szCs w:val="24"/>
        </w:rPr>
      </w:pPr>
    </w:p>
    <w:p w14:paraId="4F299595" w14:textId="77777777" w:rsidR="007769D7" w:rsidRDefault="007769D7" w:rsidP="007721D6">
      <w:pPr>
        <w:rPr>
          <w:rFonts w:cstheme="minorHAnsi"/>
          <w:b/>
          <w:sz w:val="24"/>
          <w:szCs w:val="24"/>
        </w:rPr>
        <w:sectPr w:rsidR="007769D7">
          <w:footerReference w:type="default" r:id="rId9"/>
          <w:pgSz w:w="11906" w:h="16838"/>
          <w:pgMar w:top="1417" w:right="1417" w:bottom="1417" w:left="1417" w:header="708" w:footer="708" w:gutter="0"/>
          <w:cols w:space="708"/>
          <w:docGrid w:linePitch="360"/>
        </w:sectPr>
      </w:pPr>
    </w:p>
    <w:p w14:paraId="095C4BAD" w14:textId="77777777" w:rsidR="000B2398" w:rsidRPr="004B2E3C" w:rsidRDefault="000B2398" w:rsidP="007769D7">
      <w:pPr>
        <w:jc w:val="center"/>
        <w:rPr>
          <w:rFonts w:cstheme="minorHAnsi"/>
          <w:b/>
          <w:sz w:val="24"/>
          <w:szCs w:val="24"/>
        </w:rPr>
      </w:pPr>
      <w:r w:rsidRPr="004B2E3C">
        <w:rPr>
          <w:rFonts w:cstheme="minorHAnsi"/>
          <w:b/>
          <w:sz w:val="24"/>
          <w:szCs w:val="24"/>
        </w:rPr>
        <w:lastRenderedPageBreak/>
        <w:t>A PONUBENI LIST</w:t>
      </w:r>
    </w:p>
    <w:p w14:paraId="34CFD775" w14:textId="4EBA3CE7" w:rsidR="000B2398" w:rsidRPr="004B2E3C" w:rsidRDefault="000B2398" w:rsidP="000B2398">
      <w:pPr>
        <w:pStyle w:val="t-9-8"/>
        <w:spacing w:after="240" w:line="276" w:lineRule="auto"/>
        <w:jc w:val="both"/>
        <w:rPr>
          <w:rFonts w:asciiTheme="minorHAnsi" w:hAnsiTheme="minorHAnsi" w:cstheme="minorHAnsi"/>
        </w:rPr>
      </w:pPr>
      <w:r w:rsidRPr="004B2E3C">
        <w:rPr>
          <w:rFonts w:asciiTheme="minorHAnsi" w:hAnsiTheme="minorHAnsi" w:cstheme="minorHAnsi"/>
          <w:b/>
        </w:rPr>
        <w:t xml:space="preserve">1. Naručitelj: </w:t>
      </w:r>
      <w:r w:rsidRPr="004B2E3C">
        <w:rPr>
          <w:rFonts w:asciiTheme="minorHAnsi" w:hAnsiTheme="minorHAnsi" w:cstheme="minorHAnsi"/>
        </w:rPr>
        <w:t xml:space="preserve"> </w:t>
      </w:r>
      <w:r w:rsidR="005939B9" w:rsidRPr="005939B9">
        <w:rPr>
          <w:rFonts w:asciiTheme="minorHAnsi" w:hAnsiTheme="minorHAnsi" w:cstheme="minorHAnsi"/>
        </w:rPr>
        <w:t xml:space="preserve">Općina Okučani, </w:t>
      </w:r>
      <w:r w:rsidR="005939B9" w:rsidRPr="005939B9">
        <w:rPr>
          <w:rFonts w:asciiTheme="minorHAnsi" w:hAnsiTheme="minorHAnsi" w:cstheme="minorHAnsi"/>
          <w:bCs/>
        </w:rPr>
        <w:t>Trg dr. Franje Tuđmana 1, 35430 Okučani</w:t>
      </w:r>
    </w:p>
    <w:p w14:paraId="24897268" w14:textId="05AEBCCA" w:rsidR="000B2398" w:rsidRPr="005939B9" w:rsidRDefault="000B2398" w:rsidP="004B2E3C">
      <w:pPr>
        <w:jc w:val="both"/>
        <w:rPr>
          <w:rFonts w:cstheme="minorHAnsi"/>
          <w:sz w:val="24"/>
          <w:szCs w:val="24"/>
          <w:u w:val="single"/>
        </w:rPr>
      </w:pPr>
      <w:r w:rsidRPr="004B2E3C">
        <w:rPr>
          <w:rFonts w:eastAsia="Times New Roman" w:cstheme="minorHAnsi"/>
          <w:b/>
          <w:sz w:val="24"/>
          <w:szCs w:val="24"/>
        </w:rPr>
        <w:t xml:space="preserve">2. Predmet nabave: </w:t>
      </w:r>
      <w:r w:rsidR="005939B9" w:rsidRPr="005939B9">
        <w:rPr>
          <w:rFonts w:cstheme="minorHAnsi"/>
          <w:sz w:val="24"/>
          <w:szCs w:val="24"/>
        </w:rPr>
        <w:t>Usluga stručnog nadzora nad izvođenjem radova izgradnje prometnice s oborinskom odvodnjom te druge osnovne komunaln</w:t>
      </w:r>
      <w:r w:rsidR="004C480D">
        <w:rPr>
          <w:rFonts w:cstheme="minorHAnsi"/>
          <w:sz w:val="24"/>
          <w:szCs w:val="24"/>
        </w:rPr>
        <w:t>e</w:t>
      </w:r>
      <w:r w:rsidR="005939B9" w:rsidRPr="005939B9">
        <w:rPr>
          <w:rFonts w:cstheme="minorHAnsi"/>
          <w:sz w:val="24"/>
          <w:szCs w:val="24"/>
        </w:rPr>
        <w:t xml:space="preserve"> infrastrukture u naselju Okučani</w:t>
      </w:r>
    </w:p>
    <w:p w14:paraId="47F6BD86"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cstheme="minorHAnsi"/>
          <w:b/>
          <w:sz w:val="24"/>
          <w:szCs w:val="24"/>
        </w:rPr>
      </w:pPr>
      <w:r w:rsidRPr="004B2E3C">
        <w:rPr>
          <w:rFonts w:eastAsia="Times New Roman" w:cstheme="minorHAnsi"/>
          <w:b/>
          <w:sz w:val="24"/>
          <w:szCs w:val="24"/>
        </w:rPr>
        <w:t>3. Ponuditelj:</w:t>
      </w:r>
    </w:p>
    <w:p w14:paraId="5FD18AEE"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cstheme="minorHAnsi"/>
          <w:b/>
          <w:sz w:val="24"/>
          <w:szCs w:val="24"/>
        </w:rPr>
      </w:pPr>
    </w:p>
    <w:p w14:paraId="04CBB0B8"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      Zajednica ponuditelja   (zaokružiti):                  DA¹                  NE</w:t>
      </w:r>
    </w:p>
    <w:p w14:paraId="154737AC"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 xml:space="preserve">     </w:t>
      </w:r>
    </w:p>
    <w:p w14:paraId="682F7722"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Naziv Ponuditelja/ nazivi svih članova Zajednice : </w:t>
      </w:r>
    </w:p>
    <w:p w14:paraId="7FFA2F49" w14:textId="77777777" w:rsidR="000B2398" w:rsidRPr="004B2E3C" w:rsidRDefault="000B2398" w:rsidP="000B2398">
      <w:pPr>
        <w:spacing w:after="0"/>
        <w:ind w:left="420"/>
        <w:rPr>
          <w:rFonts w:eastAsia="Times New Roman" w:cstheme="minorHAnsi"/>
          <w:sz w:val="24"/>
          <w:szCs w:val="24"/>
        </w:rPr>
      </w:pPr>
    </w:p>
    <w:p w14:paraId="3BF4FEDA" w14:textId="77777777" w:rsidR="000B2398" w:rsidRPr="004B2E3C" w:rsidRDefault="000B2398" w:rsidP="000B2398">
      <w:pPr>
        <w:spacing w:after="0"/>
        <w:ind w:left="420"/>
        <w:rPr>
          <w:rFonts w:eastAsia="Times New Roman" w:cstheme="minorHAnsi"/>
          <w:sz w:val="24"/>
          <w:szCs w:val="24"/>
        </w:rPr>
      </w:pPr>
      <w:r w:rsidRPr="004B2E3C">
        <w:rPr>
          <w:rFonts w:eastAsia="Times New Roman" w:cstheme="minorHAnsi"/>
          <w:sz w:val="24"/>
          <w:szCs w:val="24"/>
        </w:rPr>
        <w:t>.......................................……………..............................……………………….…………</w:t>
      </w:r>
    </w:p>
    <w:p w14:paraId="40E1CA6F" w14:textId="77777777" w:rsidR="000B2398" w:rsidRPr="004B2E3C" w:rsidRDefault="000B2398" w:rsidP="000B2398">
      <w:pPr>
        <w:spacing w:after="0"/>
        <w:ind w:left="420"/>
        <w:rPr>
          <w:rFonts w:eastAsia="Times New Roman" w:cstheme="minorHAnsi"/>
          <w:sz w:val="24"/>
          <w:szCs w:val="24"/>
        </w:rPr>
      </w:pPr>
    </w:p>
    <w:p w14:paraId="311FEAFA" w14:textId="77777777" w:rsidR="000B2398" w:rsidRPr="004B2E3C" w:rsidRDefault="000B2398" w:rsidP="000B2398">
      <w:pPr>
        <w:spacing w:after="0"/>
        <w:ind w:left="420"/>
        <w:rPr>
          <w:rFonts w:eastAsia="Times New Roman" w:cstheme="minorHAnsi"/>
          <w:sz w:val="24"/>
          <w:szCs w:val="24"/>
        </w:rPr>
      </w:pPr>
      <w:r w:rsidRPr="004B2E3C">
        <w:rPr>
          <w:rFonts w:eastAsia="Times New Roman" w:cstheme="minorHAnsi"/>
          <w:sz w:val="24"/>
          <w:szCs w:val="24"/>
        </w:rPr>
        <w:t>.......................................…………………………………….…………………......…..........</w:t>
      </w:r>
    </w:p>
    <w:p w14:paraId="30864CD1" w14:textId="77777777" w:rsidR="000B2398" w:rsidRPr="004B2E3C" w:rsidRDefault="000B2398" w:rsidP="000B2398">
      <w:pPr>
        <w:spacing w:after="0"/>
        <w:ind w:left="420"/>
        <w:rPr>
          <w:rFonts w:eastAsia="Times New Roman" w:cstheme="minorHAnsi"/>
          <w:sz w:val="24"/>
          <w:szCs w:val="24"/>
        </w:rPr>
      </w:pPr>
    </w:p>
    <w:p w14:paraId="2B3DB928"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cstheme="minorHAnsi"/>
          <w:b/>
          <w:sz w:val="24"/>
          <w:szCs w:val="24"/>
        </w:rPr>
      </w:pPr>
      <w:r w:rsidRPr="004B2E3C">
        <w:rPr>
          <w:rFonts w:eastAsia="Times New Roman" w:cstheme="minorHAnsi"/>
          <w:b/>
          <w:sz w:val="24"/>
          <w:szCs w:val="24"/>
        </w:rPr>
        <w:t>4. Opći podaci o Ponuditelju/članu Zajednice ponuditelja ovlaštenog za komunikaciju s Naručiteljem²:</w:t>
      </w:r>
    </w:p>
    <w:p w14:paraId="79F4F517" w14:textId="77777777" w:rsidR="000B2398" w:rsidRPr="004B2E3C" w:rsidRDefault="000B2398" w:rsidP="000B2398">
      <w:pPr>
        <w:spacing w:after="0"/>
        <w:rPr>
          <w:rFonts w:eastAsia="Times New Roman" w:cstheme="minorHAnsi"/>
          <w:sz w:val="24"/>
          <w:szCs w:val="24"/>
        </w:rPr>
      </w:pPr>
    </w:p>
    <w:p w14:paraId="456B7116"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Naziv Ponuditelja …………………………………….…………………......…..................</w:t>
      </w:r>
    </w:p>
    <w:p w14:paraId="45DE2B0A" w14:textId="77777777" w:rsidR="000B2398" w:rsidRPr="004B2E3C" w:rsidRDefault="000B2398" w:rsidP="000B2398">
      <w:pPr>
        <w:spacing w:after="0"/>
        <w:rPr>
          <w:rFonts w:eastAsia="Times New Roman" w:cstheme="minorHAnsi"/>
          <w:sz w:val="24"/>
          <w:szCs w:val="24"/>
        </w:rPr>
      </w:pPr>
    </w:p>
    <w:p w14:paraId="7725F47F"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Sjedište / adresa: …………………………………….……………...…………................... </w:t>
      </w:r>
    </w:p>
    <w:p w14:paraId="0621B27D" w14:textId="77777777" w:rsidR="000B2398" w:rsidRPr="004B2E3C" w:rsidRDefault="000B2398" w:rsidP="000B2398">
      <w:pPr>
        <w:spacing w:after="0"/>
        <w:rPr>
          <w:rFonts w:eastAsia="Times New Roman" w:cstheme="minorHAnsi"/>
          <w:sz w:val="24"/>
          <w:szCs w:val="24"/>
        </w:rPr>
      </w:pPr>
    </w:p>
    <w:p w14:paraId="55C90CBF"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OIB:......................................................................................................................................</w:t>
      </w:r>
    </w:p>
    <w:p w14:paraId="1CFAE317" w14:textId="77777777" w:rsidR="000B2398" w:rsidRPr="004B2E3C" w:rsidRDefault="000B2398" w:rsidP="000B2398">
      <w:pPr>
        <w:spacing w:after="0"/>
        <w:rPr>
          <w:rFonts w:eastAsia="Times New Roman" w:cstheme="minorHAnsi"/>
          <w:sz w:val="24"/>
          <w:szCs w:val="24"/>
        </w:rPr>
      </w:pPr>
    </w:p>
    <w:p w14:paraId="5FE6ABD1"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Broj računa/IBAN: ........................................................ kod banke :....................................</w:t>
      </w:r>
    </w:p>
    <w:p w14:paraId="2F5A4F30"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Navod o tome da li je Ponuditelj u sustavu poreza na dodanu vrijednost:  DA   NE (zaokružiti)</w:t>
      </w:r>
    </w:p>
    <w:p w14:paraId="369CAB3F" w14:textId="77777777" w:rsidR="000B2398" w:rsidRPr="004B2E3C" w:rsidRDefault="000B2398" w:rsidP="000B2398">
      <w:pPr>
        <w:numPr>
          <w:ilvl w:val="0"/>
          <w:numId w:val="2"/>
        </w:numPr>
        <w:overflowPunct w:val="0"/>
        <w:autoSpaceDE w:val="0"/>
        <w:autoSpaceDN w:val="0"/>
        <w:adjustRightInd w:val="0"/>
        <w:spacing w:before="120" w:after="0"/>
        <w:textAlignment w:val="baseline"/>
        <w:rPr>
          <w:rFonts w:eastAsia="Times New Roman" w:cstheme="minorHAnsi"/>
          <w:sz w:val="24"/>
          <w:szCs w:val="24"/>
        </w:rPr>
      </w:pPr>
      <w:r w:rsidRPr="004B2E3C">
        <w:rPr>
          <w:rFonts w:eastAsia="Times New Roman" w:cstheme="minorHAnsi"/>
          <w:sz w:val="24"/>
          <w:szCs w:val="24"/>
        </w:rPr>
        <w:t>Adresa za dostavu pošte: ......................................................................................................</w:t>
      </w:r>
    </w:p>
    <w:p w14:paraId="33625C51" w14:textId="77777777" w:rsidR="000B2398" w:rsidRPr="004B2E3C" w:rsidRDefault="000B2398" w:rsidP="000B2398">
      <w:pPr>
        <w:spacing w:after="0"/>
        <w:rPr>
          <w:rFonts w:eastAsia="Times New Roman" w:cstheme="minorHAnsi"/>
          <w:sz w:val="24"/>
          <w:szCs w:val="24"/>
        </w:rPr>
      </w:pPr>
    </w:p>
    <w:p w14:paraId="5F7C4D64"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Adresa e-pošte :………………………................................….….......................................</w:t>
      </w:r>
    </w:p>
    <w:p w14:paraId="3EB1D77C" w14:textId="77777777" w:rsidR="000B2398" w:rsidRPr="004B2E3C" w:rsidRDefault="000B2398" w:rsidP="000B2398">
      <w:pPr>
        <w:spacing w:after="0"/>
        <w:rPr>
          <w:rFonts w:eastAsia="Times New Roman" w:cstheme="minorHAnsi"/>
          <w:sz w:val="24"/>
          <w:szCs w:val="24"/>
        </w:rPr>
      </w:pPr>
    </w:p>
    <w:p w14:paraId="47A487F0"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Kontakt osoba Ponuditelja :…………………………………………..................................</w:t>
      </w:r>
    </w:p>
    <w:p w14:paraId="0DFFDE81" w14:textId="77777777" w:rsidR="000B2398" w:rsidRPr="004B2E3C" w:rsidRDefault="000B2398" w:rsidP="000B2398">
      <w:pPr>
        <w:spacing w:after="0"/>
        <w:rPr>
          <w:rFonts w:eastAsia="Times New Roman" w:cstheme="minorHAnsi"/>
          <w:sz w:val="24"/>
          <w:szCs w:val="24"/>
        </w:rPr>
      </w:pPr>
    </w:p>
    <w:p w14:paraId="2C07A5F3"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Broj telefona: …..................……… Broj faksa:  ……..........................…......………… </w:t>
      </w:r>
    </w:p>
    <w:p w14:paraId="3C761FC3" w14:textId="77777777" w:rsidR="000B2398" w:rsidRPr="004B2E3C" w:rsidRDefault="000B2398" w:rsidP="000B2398">
      <w:pPr>
        <w:tabs>
          <w:tab w:val="left" w:pos="3828"/>
        </w:tabs>
        <w:spacing w:after="0"/>
        <w:rPr>
          <w:rFonts w:eastAsia="Times New Roman" w:cstheme="minorHAnsi"/>
          <w:sz w:val="24"/>
          <w:szCs w:val="24"/>
        </w:rPr>
      </w:pPr>
    </w:p>
    <w:p w14:paraId="1AAD566E" w14:textId="77777777" w:rsidR="000B2398" w:rsidRPr="004B2E3C" w:rsidRDefault="000B2398" w:rsidP="000B2398">
      <w:pPr>
        <w:tabs>
          <w:tab w:val="left" w:pos="3828"/>
        </w:tabs>
        <w:spacing w:after="0"/>
        <w:rPr>
          <w:rFonts w:eastAsia="Times New Roman" w:cstheme="minorHAnsi"/>
          <w:sz w:val="24"/>
          <w:szCs w:val="24"/>
        </w:rPr>
      </w:pPr>
    </w:p>
    <w:p w14:paraId="06D98498" w14:textId="77777777" w:rsidR="000B2398" w:rsidRPr="004B2E3C" w:rsidRDefault="000B2398" w:rsidP="000B2398">
      <w:pPr>
        <w:tabs>
          <w:tab w:val="left" w:pos="3828"/>
        </w:tabs>
        <w:spacing w:after="0"/>
        <w:rPr>
          <w:rFonts w:eastAsia="Times New Roman" w:cstheme="minorHAnsi"/>
          <w:sz w:val="24"/>
          <w:szCs w:val="24"/>
        </w:rPr>
      </w:pPr>
    </w:p>
    <w:p w14:paraId="61C06B65" w14:textId="77777777" w:rsidR="000B2398" w:rsidRPr="004B2E3C" w:rsidRDefault="000B2398" w:rsidP="000B2398">
      <w:pPr>
        <w:spacing w:after="0"/>
        <w:ind w:right="-91"/>
        <w:jc w:val="both"/>
        <w:rPr>
          <w:rFonts w:eastAsia="Times New Roman" w:cstheme="minorHAnsi"/>
          <w:b/>
          <w:noProof/>
          <w:sz w:val="24"/>
          <w:szCs w:val="24"/>
        </w:rPr>
      </w:pPr>
      <w:r w:rsidRPr="004B2E3C">
        <w:rPr>
          <w:rFonts w:eastAsia="Times New Roman" w:cstheme="minorHAnsi"/>
          <w:b/>
          <w:sz w:val="24"/>
          <w:szCs w:val="24"/>
        </w:rPr>
        <w:t>5. Cijena ponude</w:t>
      </w:r>
    </w:p>
    <w:p w14:paraId="2DE4FA07" w14:textId="77777777" w:rsidR="000B2398" w:rsidRPr="004B2E3C" w:rsidRDefault="000B2398" w:rsidP="000B2398">
      <w:pPr>
        <w:spacing w:after="0"/>
        <w:ind w:right="-91"/>
        <w:jc w:val="both"/>
        <w:rPr>
          <w:rFonts w:eastAsia="Times New Roman" w:cstheme="minorHAnsi"/>
          <w:noProof/>
          <w:sz w:val="24"/>
          <w:szCs w:val="24"/>
        </w:rPr>
      </w:pPr>
    </w:p>
    <w:p w14:paraId="4458AD71" w14:textId="77777777" w:rsidR="000B2398" w:rsidRPr="004B2E3C" w:rsidRDefault="000B2398" w:rsidP="000B2398">
      <w:pPr>
        <w:spacing w:after="0"/>
        <w:ind w:right="-91"/>
        <w:jc w:val="both"/>
        <w:rPr>
          <w:rFonts w:eastAsia="Times New Roman" w:cstheme="minorHAnsi"/>
          <w:sz w:val="24"/>
          <w:szCs w:val="24"/>
        </w:rPr>
      </w:pPr>
      <w:r w:rsidRPr="004B2E3C">
        <w:rPr>
          <w:rFonts w:eastAsia="Times New Roman" w:cstheme="minorHAnsi"/>
          <w:sz w:val="24"/>
          <w:szCs w:val="24"/>
        </w:rPr>
        <w:t>Cijena ponude bez PDV-a:     ……………………………………………......……. kn (brojkama)</w:t>
      </w:r>
    </w:p>
    <w:p w14:paraId="1902AC28" w14:textId="77777777" w:rsidR="000B2398" w:rsidRPr="004B2E3C" w:rsidRDefault="000B2398" w:rsidP="000B2398">
      <w:pPr>
        <w:spacing w:after="0"/>
        <w:ind w:right="-91"/>
        <w:jc w:val="both"/>
        <w:rPr>
          <w:rFonts w:eastAsia="Times New Roman" w:cstheme="minorHAnsi"/>
          <w:sz w:val="24"/>
          <w:szCs w:val="24"/>
        </w:rPr>
      </w:pPr>
    </w:p>
    <w:p w14:paraId="169347C9" w14:textId="77777777" w:rsidR="000B2398" w:rsidRPr="004B2E3C" w:rsidRDefault="000B2398" w:rsidP="000B2398">
      <w:pPr>
        <w:spacing w:after="0"/>
        <w:ind w:right="-91"/>
        <w:rPr>
          <w:rFonts w:eastAsia="Times New Roman" w:cstheme="minorHAnsi"/>
          <w:sz w:val="24"/>
          <w:szCs w:val="24"/>
        </w:rPr>
      </w:pPr>
      <w:r w:rsidRPr="004B2E3C">
        <w:rPr>
          <w:rFonts w:eastAsia="Times New Roman" w:cstheme="minorHAnsi"/>
          <w:sz w:val="24"/>
          <w:szCs w:val="24"/>
        </w:rPr>
        <w:t>Iznos PDV -a: ..............................................……………………………….…. kn (brojkama)</w:t>
      </w:r>
    </w:p>
    <w:p w14:paraId="2B35A7E9" w14:textId="77777777" w:rsidR="000B2398" w:rsidRPr="004B2E3C" w:rsidRDefault="000B2398" w:rsidP="000B2398">
      <w:pPr>
        <w:spacing w:after="0"/>
        <w:ind w:right="-91"/>
        <w:jc w:val="both"/>
        <w:rPr>
          <w:rFonts w:eastAsia="Times New Roman" w:cstheme="minorHAnsi"/>
          <w:sz w:val="24"/>
          <w:szCs w:val="24"/>
        </w:rPr>
      </w:pPr>
    </w:p>
    <w:p w14:paraId="447770D5" w14:textId="77777777" w:rsidR="000B2398" w:rsidRPr="004B2E3C" w:rsidRDefault="000B2398" w:rsidP="000B2398">
      <w:pPr>
        <w:spacing w:after="0"/>
        <w:ind w:right="-91"/>
        <w:jc w:val="both"/>
        <w:rPr>
          <w:rFonts w:eastAsia="Times New Roman" w:cstheme="minorHAnsi"/>
          <w:sz w:val="24"/>
          <w:szCs w:val="24"/>
        </w:rPr>
      </w:pPr>
      <w:r w:rsidRPr="004B2E3C">
        <w:rPr>
          <w:rFonts w:eastAsia="Times New Roman" w:cstheme="minorHAnsi"/>
          <w:sz w:val="24"/>
          <w:szCs w:val="24"/>
        </w:rPr>
        <w:t>Cijena ponude s PDV-om:  ……………………………………….….......………… kn (brojkama)</w:t>
      </w:r>
    </w:p>
    <w:p w14:paraId="35307764" w14:textId="77777777" w:rsidR="000B2398" w:rsidRPr="004B2E3C" w:rsidRDefault="000B2398" w:rsidP="000B2398">
      <w:pPr>
        <w:spacing w:after="0"/>
        <w:rPr>
          <w:rFonts w:eastAsia="Times New Roman" w:cstheme="minorHAnsi"/>
          <w:sz w:val="24"/>
          <w:szCs w:val="24"/>
        </w:rPr>
      </w:pPr>
    </w:p>
    <w:p w14:paraId="1F611344" w14:textId="77777777" w:rsidR="000B2398" w:rsidRPr="004B2E3C" w:rsidRDefault="000B2398" w:rsidP="000B2398">
      <w:pPr>
        <w:spacing w:after="0"/>
        <w:jc w:val="both"/>
        <w:outlineLvl w:val="0"/>
        <w:rPr>
          <w:rFonts w:eastAsia="Times New Roman" w:cstheme="minorHAnsi"/>
          <w:b/>
          <w:sz w:val="24"/>
          <w:szCs w:val="24"/>
        </w:rPr>
      </w:pPr>
      <w:r w:rsidRPr="004B2E3C">
        <w:rPr>
          <w:rFonts w:eastAsia="Times New Roman" w:cstheme="minorHAnsi"/>
          <w:b/>
          <w:sz w:val="24"/>
          <w:szCs w:val="24"/>
        </w:rPr>
        <w:t xml:space="preserve">6. Rok valjanosti ponude </w:t>
      </w:r>
      <w:r w:rsidRPr="004B2E3C">
        <w:rPr>
          <w:rFonts w:eastAsia="Times New Roman" w:cstheme="minorHAnsi"/>
          <w:sz w:val="24"/>
          <w:szCs w:val="24"/>
        </w:rPr>
        <w:t>.....................................................................................</w:t>
      </w:r>
    </w:p>
    <w:p w14:paraId="6A2CECAB" w14:textId="77777777" w:rsidR="000B2398" w:rsidRPr="004B2E3C" w:rsidRDefault="000B2398" w:rsidP="000B2398">
      <w:pPr>
        <w:spacing w:after="0"/>
        <w:rPr>
          <w:rFonts w:eastAsia="Times New Roman" w:cstheme="minorHAnsi"/>
          <w:b/>
          <w:sz w:val="24"/>
          <w:szCs w:val="24"/>
        </w:rPr>
      </w:pPr>
    </w:p>
    <w:p w14:paraId="58805B93"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cstheme="minorHAnsi"/>
          <w:b/>
          <w:sz w:val="24"/>
          <w:szCs w:val="24"/>
        </w:rPr>
      </w:pPr>
      <w:r w:rsidRPr="004B2E3C">
        <w:rPr>
          <w:rFonts w:eastAsia="Times New Roman" w:cstheme="minorHAnsi"/>
          <w:b/>
          <w:sz w:val="24"/>
          <w:szCs w:val="24"/>
        </w:rPr>
        <w:t>7.  Podaci o podugovarateljima³:</w:t>
      </w:r>
      <w:r w:rsidRPr="004B2E3C">
        <w:rPr>
          <w:rFonts w:eastAsia="Times New Roman" w:cstheme="minorHAnsi"/>
          <w:sz w:val="24"/>
          <w:szCs w:val="24"/>
        </w:rPr>
        <w:t xml:space="preserve"> (upisati naziv i sjedište svih </w:t>
      </w:r>
      <w:proofErr w:type="spellStart"/>
      <w:r w:rsidRPr="004B2E3C">
        <w:rPr>
          <w:rFonts w:eastAsia="Times New Roman" w:cstheme="minorHAnsi"/>
          <w:sz w:val="24"/>
          <w:szCs w:val="24"/>
        </w:rPr>
        <w:t>podugovaratelja</w:t>
      </w:r>
      <w:proofErr w:type="spellEnd"/>
      <w:r w:rsidRPr="004B2E3C">
        <w:rPr>
          <w:rFonts w:eastAsia="Times New Roman" w:cstheme="minorHAnsi"/>
          <w:sz w:val="24"/>
          <w:szCs w:val="24"/>
        </w:rPr>
        <w:t xml:space="preserve"> kojima Ponuditelj namjerava ustupiti dio ugovora)</w:t>
      </w:r>
    </w:p>
    <w:p w14:paraId="4F45EF1E"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cstheme="minorHAnsi"/>
          <w:sz w:val="24"/>
          <w:szCs w:val="24"/>
        </w:rPr>
      </w:pPr>
    </w:p>
    <w:p w14:paraId="48F32E23"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cstheme="minorHAnsi"/>
          <w:sz w:val="24"/>
          <w:szCs w:val="24"/>
        </w:rPr>
      </w:pPr>
      <w:r w:rsidRPr="004B2E3C">
        <w:rPr>
          <w:rFonts w:eastAsia="Times New Roman" w:cstheme="minorHAnsi"/>
          <w:sz w:val="24"/>
          <w:szCs w:val="24"/>
        </w:rPr>
        <w:t>....................................................................................................................................................</w:t>
      </w:r>
    </w:p>
    <w:p w14:paraId="343DBF32"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cstheme="minorHAnsi"/>
          <w:sz w:val="24"/>
          <w:szCs w:val="24"/>
        </w:rPr>
      </w:pPr>
    </w:p>
    <w:p w14:paraId="3FDCA9C5"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w:t>
      </w:r>
    </w:p>
    <w:p w14:paraId="0F69C4C9"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cstheme="minorHAnsi"/>
          <w:sz w:val="24"/>
          <w:szCs w:val="24"/>
        </w:rPr>
      </w:pPr>
    </w:p>
    <w:p w14:paraId="67AEFACE"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w:t>
      </w:r>
    </w:p>
    <w:p w14:paraId="3ED89BFC" w14:textId="77777777" w:rsidR="000B2398" w:rsidRPr="004B2E3C" w:rsidRDefault="000B2398" w:rsidP="000B2398">
      <w:pPr>
        <w:spacing w:after="0"/>
        <w:outlineLvl w:val="0"/>
        <w:rPr>
          <w:rFonts w:eastAsia="Times New Roman" w:cstheme="minorHAnsi"/>
          <w:sz w:val="24"/>
          <w:szCs w:val="24"/>
        </w:rPr>
      </w:pPr>
    </w:p>
    <w:p w14:paraId="16E4E2A6" w14:textId="77777777" w:rsidR="000B2398" w:rsidRPr="004B2E3C" w:rsidRDefault="000B2398" w:rsidP="000B2398">
      <w:pPr>
        <w:spacing w:after="0"/>
        <w:outlineLvl w:val="0"/>
        <w:rPr>
          <w:rFonts w:eastAsia="Times New Roman" w:cstheme="minorHAnsi"/>
          <w:sz w:val="24"/>
          <w:szCs w:val="24"/>
        </w:rPr>
      </w:pPr>
    </w:p>
    <w:p w14:paraId="65D7B472" w14:textId="77777777" w:rsidR="000B2398" w:rsidRPr="004B2E3C" w:rsidRDefault="000B2398" w:rsidP="000B2398">
      <w:pPr>
        <w:spacing w:after="0"/>
        <w:outlineLvl w:val="0"/>
        <w:rPr>
          <w:rFonts w:eastAsia="Times New Roman" w:cstheme="minorHAnsi"/>
          <w:sz w:val="24"/>
          <w:szCs w:val="24"/>
        </w:rPr>
      </w:pPr>
    </w:p>
    <w:p w14:paraId="1F3277D2" w14:textId="77777777" w:rsidR="000B2398" w:rsidRPr="004B2E3C" w:rsidRDefault="000B2398" w:rsidP="000B2398">
      <w:pPr>
        <w:spacing w:after="0"/>
        <w:outlineLvl w:val="0"/>
        <w:rPr>
          <w:rFonts w:eastAsia="Times New Roman" w:cstheme="minorHAnsi"/>
          <w:sz w:val="24"/>
          <w:szCs w:val="24"/>
        </w:rPr>
      </w:pPr>
      <w:r w:rsidRPr="004B2E3C">
        <w:rPr>
          <w:rFonts w:eastAsia="Times New Roman" w:cstheme="minorHAnsi"/>
          <w:sz w:val="24"/>
          <w:szCs w:val="24"/>
        </w:rPr>
        <w:t>Datum  ………………….</w:t>
      </w:r>
    </w:p>
    <w:p w14:paraId="6E2B772C" w14:textId="77777777" w:rsidR="000B2398" w:rsidRPr="004B2E3C" w:rsidRDefault="000B2398" w:rsidP="000B2398">
      <w:pPr>
        <w:spacing w:after="0"/>
        <w:jc w:val="both"/>
        <w:rPr>
          <w:rFonts w:eastAsia="Times New Roman" w:cstheme="minorHAnsi"/>
          <w:sz w:val="24"/>
          <w:szCs w:val="24"/>
        </w:rPr>
      </w:pPr>
    </w:p>
    <w:p w14:paraId="1487C28E" w14:textId="77777777" w:rsidR="000B2398" w:rsidRPr="004B2E3C" w:rsidRDefault="000B2398" w:rsidP="000B2398">
      <w:pPr>
        <w:spacing w:after="0"/>
        <w:ind w:left="5736"/>
        <w:jc w:val="both"/>
        <w:outlineLvl w:val="0"/>
        <w:rPr>
          <w:rFonts w:eastAsia="Times New Roman" w:cstheme="minorHAnsi"/>
          <w:b/>
          <w:sz w:val="24"/>
          <w:szCs w:val="24"/>
        </w:rPr>
      </w:pPr>
      <w:r w:rsidRPr="004B2E3C">
        <w:rPr>
          <w:rFonts w:eastAsia="Times New Roman" w:cstheme="minorHAnsi"/>
          <w:sz w:val="24"/>
          <w:szCs w:val="24"/>
        </w:rPr>
        <w:t>Ponuditelj</w:t>
      </w:r>
      <w:r w:rsidRPr="004B2E3C">
        <w:rPr>
          <w:rFonts w:eastAsia="Times New Roman" w:cstheme="minorHAnsi"/>
          <w:b/>
          <w:sz w:val="24"/>
          <w:szCs w:val="24"/>
        </w:rPr>
        <w:t>:</w:t>
      </w:r>
    </w:p>
    <w:p w14:paraId="373F86E5" w14:textId="77777777" w:rsidR="000B2398" w:rsidRPr="004B2E3C" w:rsidRDefault="000B2398" w:rsidP="000B2398">
      <w:pPr>
        <w:spacing w:after="0"/>
        <w:ind w:left="4320"/>
        <w:jc w:val="both"/>
        <w:outlineLvl w:val="0"/>
        <w:rPr>
          <w:rFonts w:eastAsia="Times New Roman" w:cstheme="minorHAnsi"/>
          <w:b/>
          <w:sz w:val="24"/>
          <w:szCs w:val="24"/>
        </w:rPr>
      </w:pPr>
    </w:p>
    <w:p w14:paraId="1B26D9B5" w14:textId="77777777" w:rsidR="000B2398" w:rsidRPr="004B2E3C" w:rsidRDefault="000B2398" w:rsidP="000B2398">
      <w:pPr>
        <w:spacing w:after="0"/>
        <w:ind w:left="4248" w:firstLine="708"/>
        <w:rPr>
          <w:rFonts w:eastAsia="Times New Roman" w:cstheme="minorHAnsi"/>
          <w:b/>
          <w:sz w:val="24"/>
          <w:szCs w:val="24"/>
        </w:rPr>
      </w:pPr>
      <w:r w:rsidRPr="004B2E3C">
        <w:rPr>
          <w:rFonts w:eastAsia="Times New Roman" w:cstheme="minorHAnsi"/>
          <w:b/>
          <w:sz w:val="24"/>
          <w:szCs w:val="24"/>
        </w:rPr>
        <w:t>_________________________</w:t>
      </w:r>
    </w:p>
    <w:p w14:paraId="3C7AB86A" w14:textId="77777777" w:rsidR="000B2398" w:rsidRPr="004B2E3C" w:rsidRDefault="000B2398" w:rsidP="000B2398">
      <w:pPr>
        <w:spacing w:after="0"/>
        <w:ind w:left="702" w:firstLine="2838"/>
        <w:jc w:val="center"/>
        <w:rPr>
          <w:rFonts w:eastAsia="Times New Roman" w:cstheme="minorHAnsi"/>
          <w:sz w:val="24"/>
          <w:szCs w:val="24"/>
          <w:vertAlign w:val="superscript"/>
        </w:rPr>
      </w:pPr>
      <w:r w:rsidRPr="004B2E3C">
        <w:rPr>
          <w:rFonts w:eastAsia="Times New Roman" w:cstheme="minorHAnsi"/>
          <w:sz w:val="24"/>
          <w:szCs w:val="24"/>
          <w:vertAlign w:val="superscript"/>
        </w:rPr>
        <w:t xml:space="preserve">   (potpis ovlaštene osobe)</w:t>
      </w:r>
    </w:p>
    <w:p w14:paraId="4B01952C" w14:textId="77777777" w:rsidR="000B2398" w:rsidRPr="004B2E3C" w:rsidRDefault="000B2398" w:rsidP="000B2398">
      <w:pPr>
        <w:spacing w:after="0"/>
        <w:ind w:firstLine="5670"/>
        <w:jc w:val="center"/>
        <w:rPr>
          <w:rFonts w:eastAsia="Times New Roman" w:cstheme="minorHAnsi"/>
          <w:sz w:val="24"/>
          <w:szCs w:val="24"/>
          <w:vertAlign w:val="superscript"/>
        </w:rPr>
      </w:pPr>
    </w:p>
    <w:p w14:paraId="16C48A96" w14:textId="77777777" w:rsidR="000B2398" w:rsidRPr="004B2E3C" w:rsidRDefault="000B2398" w:rsidP="000B2398">
      <w:pPr>
        <w:spacing w:after="0"/>
        <w:jc w:val="both"/>
        <w:outlineLvl w:val="0"/>
        <w:rPr>
          <w:rFonts w:eastAsia="Times New Roman" w:cstheme="minorHAnsi"/>
          <w:sz w:val="24"/>
          <w:szCs w:val="24"/>
        </w:rPr>
      </w:pPr>
      <w:r w:rsidRPr="004B2E3C">
        <w:rPr>
          <w:rFonts w:eastAsia="Times New Roman" w:cstheme="minorHAnsi"/>
          <w:sz w:val="24"/>
          <w:szCs w:val="24"/>
        </w:rPr>
        <w:t xml:space="preserve">                          </w:t>
      </w:r>
      <w:r w:rsidRPr="004B2E3C">
        <w:rPr>
          <w:rFonts w:eastAsia="Times New Roman" w:cstheme="minorHAnsi"/>
          <w:sz w:val="24"/>
          <w:szCs w:val="24"/>
        </w:rPr>
        <w:tab/>
      </w:r>
      <w:r w:rsidRPr="004B2E3C">
        <w:rPr>
          <w:rFonts w:eastAsia="Times New Roman" w:cstheme="minorHAnsi"/>
          <w:sz w:val="24"/>
          <w:szCs w:val="24"/>
        </w:rPr>
        <w:tab/>
      </w:r>
      <w:r w:rsidRPr="004B2E3C">
        <w:rPr>
          <w:rFonts w:eastAsia="Times New Roman" w:cstheme="minorHAnsi"/>
          <w:sz w:val="24"/>
          <w:szCs w:val="24"/>
        </w:rPr>
        <w:tab/>
      </w:r>
      <w:r w:rsidRPr="004B2E3C">
        <w:rPr>
          <w:rFonts w:eastAsia="Times New Roman" w:cstheme="minorHAnsi"/>
          <w:sz w:val="24"/>
          <w:szCs w:val="24"/>
        </w:rPr>
        <w:tab/>
      </w:r>
      <w:r w:rsidRPr="004B2E3C">
        <w:rPr>
          <w:rFonts w:eastAsia="Times New Roman" w:cstheme="minorHAnsi"/>
          <w:sz w:val="24"/>
          <w:szCs w:val="24"/>
        </w:rPr>
        <w:tab/>
      </w:r>
      <w:r w:rsidRPr="004B2E3C">
        <w:rPr>
          <w:rFonts w:eastAsia="Times New Roman" w:cstheme="minorHAnsi"/>
          <w:sz w:val="24"/>
          <w:szCs w:val="24"/>
        </w:rPr>
        <w:tab/>
      </w:r>
      <w:r w:rsidRPr="004B2E3C">
        <w:rPr>
          <w:rFonts w:eastAsia="Times New Roman" w:cstheme="minorHAnsi"/>
          <w:sz w:val="24"/>
          <w:szCs w:val="24"/>
        </w:rPr>
        <w:tab/>
        <w:t xml:space="preserve">MP     </w:t>
      </w:r>
    </w:p>
    <w:p w14:paraId="0D05488E" w14:textId="77777777" w:rsidR="000B2398" w:rsidRPr="004B2E3C" w:rsidRDefault="000B2398" w:rsidP="000B2398">
      <w:pPr>
        <w:spacing w:after="0"/>
        <w:rPr>
          <w:rFonts w:eastAsia="Times New Roman" w:cstheme="minorHAnsi"/>
          <w:i/>
          <w:sz w:val="24"/>
          <w:szCs w:val="24"/>
        </w:rPr>
      </w:pPr>
      <w:r w:rsidRPr="004B2E3C">
        <w:rPr>
          <w:rFonts w:eastAsia="Times New Roman" w:cstheme="minorHAnsi"/>
          <w:i/>
          <w:sz w:val="24"/>
          <w:szCs w:val="24"/>
        </w:rPr>
        <w:t>Napomena:</w:t>
      </w:r>
    </w:p>
    <w:p w14:paraId="1EBD1B92" w14:textId="77777777" w:rsidR="000B2398" w:rsidRPr="004B2E3C" w:rsidRDefault="000B2398" w:rsidP="000B2398">
      <w:pPr>
        <w:spacing w:after="0"/>
        <w:jc w:val="both"/>
        <w:rPr>
          <w:rFonts w:eastAsia="Times New Roman" w:cstheme="minorHAnsi"/>
          <w:i/>
          <w:sz w:val="24"/>
          <w:szCs w:val="24"/>
        </w:rPr>
      </w:pPr>
      <w:r w:rsidRPr="004B2E3C">
        <w:rPr>
          <w:rFonts w:eastAsia="Times New Roman" w:cstheme="minorHAnsi"/>
          <w:i/>
          <w:sz w:val="24"/>
          <w:szCs w:val="24"/>
        </w:rPr>
        <w:t>¹  U slučaju Zajednice ponuditelja  obvezno popuniti i Prilog A1 kao obvezni  dio Ponudbenog  lista.</w:t>
      </w:r>
    </w:p>
    <w:p w14:paraId="57D77B6A"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cstheme="minorHAnsi"/>
          <w:i/>
          <w:sz w:val="24"/>
          <w:szCs w:val="24"/>
        </w:rPr>
      </w:pPr>
      <w:r w:rsidRPr="004B2E3C">
        <w:rPr>
          <w:rFonts w:eastAsia="Times New Roman" w:cstheme="minorHAnsi"/>
          <w:i/>
          <w:sz w:val="24"/>
          <w:szCs w:val="24"/>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00A68760"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cstheme="minorHAnsi"/>
          <w:i/>
          <w:sz w:val="24"/>
          <w:szCs w:val="24"/>
        </w:rPr>
      </w:pPr>
      <w:r w:rsidRPr="004B2E3C">
        <w:rPr>
          <w:rFonts w:eastAsia="Times New Roman" w:cstheme="minorHAnsi"/>
          <w:i/>
          <w:sz w:val="24"/>
          <w:szCs w:val="24"/>
        </w:rPr>
        <w:t xml:space="preserve">³ U slučaju  angažiranja </w:t>
      </w:r>
      <w:proofErr w:type="spellStart"/>
      <w:r w:rsidRPr="004B2E3C">
        <w:rPr>
          <w:rFonts w:eastAsia="Times New Roman" w:cstheme="minorHAnsi"/>
          <w:i/>
          <w:sz w:val="24"/>
          <w:szCs w:val="24"/>
        </w:rPr>
        <w:t>podugovaratelja</w:t>
      </w:r>
      <w:proofErr w:type="spellEnd"/>
      <w:r w:rsidRPr="004B2E3C">
        <w:rPr>
          <w:rFonts w:eastAsia="Times New Roman" w:cstheme="minorHAnsi"/>
          <w:i/>
          <w:sz w:val="24"/>
          <w:szCs w:val="24"/>
        </w:rPr>
        <w:t xml:space="preserve"> ostali podaci o </w:t>
      </w:r>
      <w:proofErr w:type="spellStart"/>
      <w:r w:rsidRPr="004B2E3C">
        <w:rPr>
          <w:rFonts w:eastAsia="Times New Roman" w:cstheme="minorHAnsi"/>
          <w:i/>
          <w:sz w:val="24"/>
          <w:szCs w:val="24"/>
        </w:rPr>
        <w:t>podugovaratelja</w:t>
      </w:r>
      <w:proofErr w:type="spellEnd"/>
      <w:r w:rsidRPr="004B2E3C">
        <w:rPr>
          <w:rFonts w:eastAsia="Times New Roman" w:cstheme="minorHAnsi"/>
          <w:i/>
          <w:sz w:val="24"/>
          <w:szCs w:val="24"/>
        </w:rPr>
        <w:t xml:space="preserve"> i dijelu ugovora koji se daje u podugovor navode se u Prilogu A2 (Podaci o </w:t>
      </w:r>
      <w:proofErr w:type="spellStart"/>
      <w:r w:rsidRPr="004B2E3C">
        <w:rPr>
          <w:rFonts w:eastAsia="Times New Roman" w:cstheme="minorHAnsi"/>
          <w:i/>
          <w:sz w:val="24"/>
          <w:szCs w:val="24"/>
        </w:rPr>
        <w:t>podugovaratelja</w:t>
      </w:r>
      <w:proofErr w:type="spellEnd"/>
      <w:r w:rsidRPr="004B2E3C">
        <w:rPr>
          <w:rFonts w:eastAsia="Times New Roman" w:cstheme="minorHAnsi"/>
          <w:i/>
          <w:sz w:val="24"/>
          <w:szCs w:val="24"/>
        </w:rPr>
        <w:t>) koji  se prilaže uz ovaj  Ponudbeni list i čini njegov sastavni dio.</w:t>
      </w:r>
    </w:p>
    <w:p w14:paraId="0FA416A4"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cstheme="minorHAnsi"/>
          <w:b/>
          <w:sz w:val="24"/>
          <w:szCs w:val="24"/>
        </w:rPr>
      </w:pPr>
    </w:p>
    <w:p w14:paraId="25053DDD"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cstheme="minorHAnsi"/>
          <w:b/>
          <w:sz w:val="24"/>
          <w:szCs w:val="24"/>
          <w:highlight w:val="lightGray"/>
        </w:rPr>
      </w:pPr>
    </w:p>
    <w:p w14:paraId="552313AC" w14:textId="77777777" w:rsidR="000B2398" w:rsidRPr="004B2E3C" w:rsidRDefault="000B2398" w:rsidP="004B2E3C">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cstheme="minorHAnsi"/>
          <w:b/>
          <w:sz w:val="24"/>
          <w:szCs w:val="24"/>
        </w:rPr>
      </w:pPr>
      <w:r w:rsidRPr="004B2E3C">
        <w:rPr>
          <w:rFonts w:eastAsia="Times New Roman" w:cstheme="minorHAnsi"/>
          <w:b/>
          <w:sz w:val="24"/>
          <w:szCs w:val="24"/>
        </w:rPr>
        <w:t>PRILOG A1 - podaci o Zajednici ponuditelja (obavezno priložiti uz Prilog A, samo u slučaju zajedničke ponude)</w:t>
      </w:r>
    </w:p>
    <w:p w14:paraId="3DB6A183"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cstheme="minorHAnsi"/>
          <w:b/>
          <w:sz w:val="24"/>
          <w:szCs w:val="24"/>
        </w:rPr>
      </w:pPr>
    </w:p>
    <w:p w14:paraId="225EEFAA" w14:textId="38470726" w:rsidR="000B2398" w:rsidRPr="004B2E3C" w:rsidRDefault="000B2398" w:rsidP="000B2398">
      <w:pPr>
        <w:pStyle w:val="t-9-8"/>
        <w:spacing w:before="0" w:beforeAutospacing="0" w:after="240" w:afterAutospacing="0" w:line="276" w:lineRule="auto"/>
        <w:jc w:val="both"/>
        <w:rPr>
          <w:rFonts w:asciiTheme="minorHAnsi" w:hAnsiTheme="minorHAnsi" w:cstheme="minorHAnsi"/>
          <w:color w:val="000000"/>
        </w:rPr>
      </w:pPr>
      <w:r w:rsidRPr="004B2E3C">
        <w:rPr>
          <w:rFonts w:asciiTheme="minorHAnsi" w:hAnsiTheme="minorHAnsi" w:cstheme="minorHAnsi"/>
          <w:b/>
        </w:rPr>
        <w:t xml:space="preserve">1. Naručitelj: </w:t>
      </w:r>
      <w:r w:rsidRPr="004B2E3C">
        <w:rPr>
          <w:rFonts w:asciiTheme="minorHAnsi" w:hAnsiTheme="minorHAnsi" w:cstheme="minorHAnsi"/>
        </w:rPr>
        <w:t xml:space="preserve"> </w:t>
      </w:r>
      <w:r w:rsidR="005939B9" w:rsidRPr="005939B9">
        <w:rPr>
          <w:rFonts w:asciiTheme="minorHAnsi" w:hAnsiTheme="minorHAnsi" w:cstheme="minorHAnsi"/>
        </w:rPr>
        <w:t xml:space="preserve">Općina Okučani, </w:t>
      </w:r>
      <w:r w:rsidR="005939B9" w:rsidRPr="005939B9">
        <w:rPr>
          <w:rFonts w:asciiTheme="minorHAnsi" w:hAnsiTheme="minorHAnsi" w:cstheme="minorHAnsi"/>
          <w:bCs/>
        </w:rPr>
        <w:t>Trg dr. Franje Tuđmana 1, 35430 Okučani</w:t>
      </w:r>
    </w:p>
    <w:p w14:paraId="2F1D14C4" w14:textId="15F93933" w:rsidR="00B57587" w:rsidRPr="005939B9" w:rsidRDefault="000B2398" w:rsidP="00B57587">
      <w:pPr>
        <w:jc w:val="both"/>
        <w:rPr>
          <w:rFonts w:cstheme="minorHAnsi"/>
          <w:sz w:val="24"/>
          <w:szCs w:val="24"/>
          <w:u w:val="single"/>
        </w:rPr>
      </w:pPr>
      <w:r w:rsidRPr="004B2E3C">
        <w:rPr>
          <w:rFonts w:eastAsia="Times New Roman" w:cstheme="minorHAnsi"/>
          <w:b/>
          <w:sz w:val="24"/>
          <w:szCs w:val="24"/>
        </w:rPr>
        <w:t xml:space="preserve">2. Predmet nabave: </w:t>
      </w:r>
      <w:r w:rsidR="005939B9" w:rsidRPr="005939B9">
        <w:rPr>
          <w:rFonts w:cstheme="minorHAnsi"/>
          <w:sz w:val="24"/>
          <w:szCs w:val="24"/>
        </w:rPr>
        <w:t>Usluga stručnog nadzora nad izvođenjem radova izgradnje prometnice s oborinskom odvodnjom te druge osnovne komunaln</w:t>
      </w:r>
      <w:r w:rsidR="004C480D">
        <w:rPr>
          <w:rFonts w:cstheme="minorHAnsi"/>
          <w:sz w:val="24"/>
          <w:szCs w:val="24"/>
        </w:rPr>
        <w:t>e</w:t>
      </w:r>
      <w:r w:rsidR="005939B9" w:rsidRPr="005939B9">
        <w:rPr>
          <w:rFonts w:cstheme="minorHAnsi"/>
          <w:sz w:val="24"/>
          <w:szCs w:val="24"/>
        </w:rPr>
        <w:t xml:space="preserve"> infrastrukture u naselju Okučani</w:t>
      </w:r>
    </w:p>
    <w:p w14:paraId="09B26C09" w14:textId="77777777" w:rsidR="000B2398" w:rsidRPr="00B57587" w:rsidRDefault="000B2398" w:rsidP="00B57587">
      <w:pPr>
        <w:jc w:val="both"/>
        <w:rPr>
          <w:rFonts w:eastAsia="Times New Roman" w:cstheme="minorHAnsi"/>
          <w:b/>
          <w:sz w:val="24"/>
          <w:szCs w:val="24"/>
        </w:rPr>
      </w:pPr>
      <w:r w:rsidRPr="004B2E3C">
        <w:rPr>
          <w:rFonts w:eastAsia="Times New Roman" w:cstheme="minorHAnsi"/>
          <w:b/>
          <w:sz w:val="24"/>
          <w:szCs w:val="24"/>
        </w:rPr>
        <w:t>3. Opći  podaci o  članovima Zajednice ponuditelja:</w:t>
      </w:r>
    </w:p>
    <w:p w14:paraId="1CE75E07" w14:textId="77777777" w:rsidR="000B2398" w:rsidRPr="004B2E3C" w:rsidRDefault="000B2398" w:rsidP="004B2E3C">
      <w:pPr>
        <w:spacing w:after="0"/>
        <w:jc w:val="both"/>
        <w:rPr>
          <w:rFonts w:eastAsia="Times New Roman" w:cstheme="minorHAnsi"/>
          <w:b/>
          <w:sz w:val="24"/>
          <w:szCs w:val="24"/>
        </w:rPr>
      </w:pPr>
      <w:r w:rsidRPr="004B2E3C">
        <w:rPr>
          <w:rFonts w:eastAsia="Times New Roman" w:cstheme="minorHAnsi"/>
          <w:sz w:val="24"/>
          <w:szCs w:val="24"/>
        </w:rPr>
        <w:t>a) Naziv člana Zajednice ponuditelja:..........................................................................................</w:t>
      </w:r>
    </w:p>
    <w:p w14:paraId="730EF454"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Sjedište / adresa: …………………………………….……………...…………................... </w:t>
      </w:r>
    </w:p>
    <w:p w14:paraId="1FC026CA"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OIB:......................................................................................................................................</w:t>
      </w:r>
    </w:p>
    <w:p w14:paraId="299CD8FE"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Broj računa/IBAN: ........................................................ kod banke :....................................</w:t>
      </w:r>
    </w:p>
    <w:p w14:paraId="013D584D"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Navod o tome da li je Ponuditelj u sustavu poreza na dodanu vrijednost:  DA   NE (zaokružiti)</w:t>
      </w:r>
    </w:p>
    <w:p w14:paraId="29713526" w14:textId="77777777" w:rsidR="000B2398" w:rsidRPr="004B2E3C" w:rsidRDefault="000B2398" w:rsidP="000B2398">
      <w:pPr>
        <w:numPr>
          <w:ilvl w:val="0"/>
          <w:numId w:val="2"/>
        </w:numPr>
        <w:overflowPunct w:val="0"/>
        <w:autoSpaceDE w:val="0"/>
        <w:autoSpaceDN w:val="0"/>
        <w:adjustRightInd w:val="0"/>
        <w:spacing w:before="120" w:after="0"/>
        <w:textAlignment w:val="baseline"/>
        <w:rPr>
          <w:rFonts w:eastAsia="Times New Roman" w:cstheme="minorHAnsi"/>
          <w:sz w:val="24"/>
          <w:szCs w:val="24"/>
        </w:rPr>
      </w:pPr>
      <w:r w:rsidRPr="004B2E3C">
        <w:rPr>
          <w:rFonts w:eastAsia="Times New Roman" w:cstheme="minorHAnsi"/>
          <w:sz w:val="24"/>
          <w:szCs w:val="24"/>
        </w:rPr>
        <w:t>Adresa za dostavu pošte: ......................................................................................................</w:t>
      </w:r>
    </w:p>
    <w:p w14:paraId="7710CEF7"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Adresa e-pošte :………………………................................….….......................................</w:t>
      </w:r>
    </w:p>
    <w:p w14:paraId="5AE0CF1B"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Kontakt osoba Ponuditelja :…………………………………………..................................</w:t>
      </w:r>
    </w:p>
    <w:p w14:paraId="7D761A4B"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Broj telefona: …..................……… Broj faksa:  ……..........................…......………… </w:t>
      </w:r>
    </w:p>
    <w:p w14:paraId="36DBA722" w14:textId="77777777" w:rsidR="000B2398" w:rsidRPr="004B2E3C" w:rsidRDefault="000B2398" w:rsidP="000B2398">
      <w:pPr>
        <w:numPr>
          <w:ilvl w:val="0"/>
          <w:numId w:val="2"/>
        </w:numPr>
        <w:spacing w:after="0"/>
        <w:rPr>
          <w:rFonts w:cstheme="minorHAnsi"/>
          <w:sz w:val="24"/>
          <w:szCs w:val="24"/>
        </w:rPr>
      </w:pPr>
      <w:r w:rsidRPr="004B2E3C">
        <w:rPr>
          <w:rFonts w:cstheme="minorHAnsi"/>
          <w:sz w:val="24"/>
          <w:szCs w:val="24"/>
        </w:rPr>
        <w:t xml:space="preserve">Predmet, količina, vrijednost i postotni dio ugovora o javnoj nabavi koji će izvršavati </w:t>
      </w:r>
      <w:r w:rsidRPr="004B2E3C">
        <w:rPr>
          <w:rFonts w:eastAsia="Times New Roman" w:cstheme="minorHAnsi"/>
          <w:sz w:val="24"/>
          <w:szCs w:val="24"/>
        </w:rPr>
        <w:t>............................................................................................................................................................................................................................................................................................</w:t>
      </w:r>
    </w:p>
    <w:p w14:paraId="23A78ECE" w14:textId="77777777" w:rsidR="000B2398" w:rsidRPr="004B2E3C" w:rsidRDefault="000B2398" w:rsidP="000B2398">
      <w:pPr>
        <w:spacing w:after="0"/>
        <w:ind w:left="420"/>
        <w:rPr>
          <w:rFonts w:cstheme="minorHAnsi"/>
          <w:sz w:val="24"/>
          <w:szCs w:val="24"/>
        </w:rPr>
      </w:pPr>
      <w:r w:rsidRPr="004B2E3C">
        <w:rPr>
          <w:rFonts w:eastAsia="Times New Roman" w:cstheme="minorHAnsi"/>
          <w:sz w:val="24"/>
          <w:szCs w:val="24"/>
        </w:rPr>
        <w:t>..............................................................................................................................................</w:t>
      </w:r>
    </w:p>
    <w:p w14:paraId="6E1E4B4D" w14:textId="77777777" w:rsidR="000B2398" w:rsidRPr="004B2E3C" w:rsidRDefault="000B2398" w:rsidP="000B2398">
      <w:pPr>
        <w:spacing w:after="0"/>
        <w:jc w:val="both"/>
        <w:rPr>
          <w:rFonts w:eastAsia="Times New Roman" w:cstheme="minorHAnsi"/>
          <w:sz w:val="24"/>
          <w:szCs w:val="24"/>
        </w:rPr>
      </w:pPr>
    </w:p>
    <w:p w14:paraId="1B3BBA57" w14:textId="77777777" w:rsidR="000B2398" w:rsidRPr="004B2E3C" w:rsidRDefault="000B2398" w:rsidP="004B2E3C">
      <w:pPr>
        <w:spacing w:after="0"/>
        <w:jc w:val="both"/>
        <w:rPr>
          <w:rFonts w:eastAsia="Times New Roman" w:cstheme="minorHAnsi"/>
          <w:b/>
          <w:sz w:val="24"/>
          <w:szCs w:val="24"/>
        </w:rPr>
      </w:pPr>
      <w:r w:rsidRPr="004B2E3C">
        <w:rPr>
          <w:rFonts w:eastAsia="Times New Roman" w:cstheme="minorHAnsi"/>
          <w:sz w:val="24"/>
          <w:szCs w:val="24"/>
        </w:rPr>
        <w:t>b) Naziv člana Zajednice ponuditelja:..........................................................................................</w:t>
      </w:r>
    </w:p>
    <w:p w14:paraId="5D686EB3"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Sjedište / adresa: …………………………………….……………...…………................... </w:t>
      </w:r>
    </w:p>
    <w:p w14:paraId="0A6BB3BB"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OIB:......................................................................................................................................</w:t>
      </w:r>
    </w:p>
    <w:p w14:paraId="60DAB338"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Broj računa/IBAN: ........................................................ kod banke :....................................</w:t>
      </w:r>
    </w:p>
    <w:p w14:paraId="411A6494"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Navod o tome da li je Ponuditelj u sustavu poreza na dodanu vrijednost:  DA   NE (zaokružiti)</w:t>
      </w:r>
    </w:p>
    <w:p w14:paraId="2C91578F" w14:textId="77777777" w:rsidR="000B2398" w:rsidRPr="004B2E3C" w:rsidRDefault="000B2398" w:rsidP="000B2398">
      <w:pPr>
        <w:numPr>
          <w:ilvl w:val="0"/>
          <w:numId w:val="2"/>
        </w:numPr>
        <w:overflowPunct w:val="0"/>
        <w:autoSpaceDE w:val="0"/>
        <w:autoSpaceDN w:val="0"/>
        <w:adjustRightInd w:val="0"/>
        <w:spacing w:before="120" w:after="0"/>
        <w:textAlignment w:val="baseline"/>
        <w:rPr>
          <w:rFonts w:eastAsia="Times New Roman" w:cstheme="minorHAnsi"/>
          <w:sz w:val="24"/>
          <w:szCs w:val="24"/>
        </w:rPr>
      </w:pPr>
      <w:r w:rsidRPr="004B2E3C">
        <w:rPr>
          <w:rFonts w:eastAsia="Times New Roman" w:cstheme="minorHAnsi"/>
          <w:sz w:val="24"/>
          <w:szCs w:val="24"/>
        </w:rPr>
        <w:t>Adresa za dostavu pošte: .....................................................................................................</w:t>
      </w:r>
    </w:p>
    <w:p w14:paraId="5ED8E1F6"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Adresa e-pošte :………………………................................….….......................................</w:t>
      </w:r>
    </w:p>
    <w:p w14:paraId="4161927A"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lastRenderedPageBreak/>
        <w:t>Kontakt osoba Ponuditelja :…………………………………………..................................</w:t>
      </w:r>
    </w:p>
    <w:p w14:paraId="573D32AD" w14:textId="77777777" w:rsidR="000B2398" w:rsidRPr="004B2E3C" w:rsidRDefault="000B2398" w:rsidP="000B2398">
      <w:pPr>
        <w:spacing w:after="0"/>
        <w:rPr>
          <w:rFonts w:eastAsia="Times New Roman" w:cstheme="minorHAnsi"/>
          <w:sz w:val="24"/>
          <w:szCs w:val="24"/>
        </w:rPr>
      </w:pPr>
    </w:p>
    <w:p w14:paraId="61CE0750" w14:textId="77777777" w:rsidR="000B2398" w:rsidRPr="004B2E3C" w:rsidRDefault="000B2398" w:rsidP="004B2E3C">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Broj telefona: …..................……… Broj faksa:  ……..........................…......………… </w:t>
      </w:r>
    </w:p>
    <w:p w14:paraId="37FB7A8E" w14:textId="77777777" w:rsidR="000B2398" w:rsidRPr="004B2E3C" w:rsidRDefault="000B2398" w:rsidP="000B2398">
      <w:pPr>
        <w:numPr>
          <w:ilvl w:val="0"/>
          <w:numId w:val="2"/>
        </w:numPr>
        <w:spacing w:after="0"/>
        <w:rPr>
          <w:rFonts w:cstheme="minorHAnsi"/>
          <w:sz w:val="24"/>
          <w:szCs w:val="24"/>
        </w:rPr>
      </w:pPr>
      <w:r w:rsidRPr="004B2E3C">
        <w:rPr>
          <w:rFonts w:cstheme="minorHAnsi"/>
          <w:sz w:val="24"/>
          <w:szCs w:val="24"/>
        </w:rPr>
        <w:t xml:space="preserve">Predmet, količina, vrijednost i postotni dio ugovora o javnoj nabavi koji će izvršavati </w:t>
      </w:r>
      <w:r w:rsidRPr="004B2E3C">
        <w:rPr>
          <w:rFonts w:eastAsia="Times New Roman" w:cstheme="minorHAnsi"/>
          <w:sz w:val="24"/>
          <w:szCs w:val="24"/>
        </w:rPr>
        <w:t>............................................................................................................................................................................................................................................................................................</w:t>
      </w:r>
    </w:p>
    <w:p w14:paraId="4599620B" w14:textId="77777777" w:rsidR="000B2398" w:rsidRPr="004B2E3C" w:rsidRDefault="000B2398" w:rsidP="000B2398">
      <w:pPr>
        <w:spacing w:after="0"/>
        <w:ind w:left="420"/>
        <w:rPr>
          <w:rFonts w:cstheme="minorHAnsi"/>
          <w:sz w:val="24"/>
          <w:szCs w:val="24"/>
        </w:rPr>
      </w:pPr>
      <w:r w:rsidRPr="004B2E3C">
        <w:rPr>
          <w:rFonts w:eastAsia="Times New Roman" w:cstheme="minorHAnsi"/>
          <w:sz w:val="24"/>
          <w:szCs w:val="24"/>
        </w:rPr>
        <w:t>..............................................................................................................................................</w:t>
      </w:r>
    </w:p>
    <w:p w14:paraId="28530C46" w14:textId="77777777" w:rsidR="000B2398" w:rsidRPr="004B2E3C" w:rsidRDefault="000B2398" w:rsidP="000B2398">
      <w:pPr>
        <w:spacing w:after="0"/>
        <w:rPr>
          <w:rFonts w:eastAsia="Times New Roman" w:cstheme="minorHAnsi"/>
          <w:sz w:val="24"/>
          <w:szCs w:val="24"/>
        </w:rPr>
      </w:pPr>
    </w:p>
    <w:p w14:paraId="150AAFD3" w14:textId="77777777" w:rsidR="000B2398" w:rsidRPr="004B2E3C" w:rsidRDefault="000B2398" w:rsidP="000B2398">
      <w:pPr>
        <w:tabs>
          <w:tab w:val="num" w:pos="0"/>
        </w:tabs>
        <w:spacing w:after="0"/>
        <w:jc w:val="both"/>
        <w:rPr>
          <w:rFonts w:eastAsia="Times New Roman" w:cstheme="minorHAnsi"/>
          <w:b/>
          <w:color w:val="000000"/>
          <w:sz w:val="24"/>
          <w:szCs w:val="24"/>
        </w:rPr>
      </w:pPr>
      <w:r w:rsidRPr="004B2E3C">
        <w:rPr>
          <w:rFonts w:eastAsia="Times New Roman" w:cstheme="minorHAnsi"/>
          <w:b/>
          <w:color w:val="000000"/>
          <w:sz w:val="24"/>
          <w:szCs w:val="24"/>
        </w:rPr>
        <w:t>4.</w:t>
      </w:r>
      <w:r w:rsidRPr="004B2E3C">
        <w:rPr>
          <w:rFonts w:eastAsia="Times New Roman" w:cstheme="minorHAnsi"/>
          <w:color w:val="000000"/>
          <w:sz w:val="24"/>
          <w:szCs w:val="24"/>
        </w:rPr>
        <w:t xml:space="preserve"> </w:t>
      </w:r>
      <w:r w:rsidRPr="004B2E3C">
        <w:rPr>
          <w:rFonts w:eastAsia="Times New Roman" w:cstheme="minorHAnsi"/>
          <w:b/>
          <w:color w:val="000000"/>
          <w:sz w:val="24"/>
          <w:szCs w:val="24"/>
        </w:rPr>
        <w:t>Član Zajednice ponuditelja  ovlašten za komunikaciju s Naručiteljem je:</w:t>
      </w:r>
    </w:p>
    <w:p w14:paraId="5607F5B0" w14:textId="77777777" w:rsidR="000B2398" w:rsidRPr="004B2E3C" w:rsidRDefault="000B2398" w:rsidP="000B2398">
      <w:pPr>
        <w:tabs>
          <w:tab w:val="num" w:pos="0"/>
        </w:tabs>
        <w:spacing w:after="0"/>
        <w:jc w:val="both"/>
        <w:rPr>
          <w:rFonts w:eastAsia="Times New Roman" w:cstheme="minorHAnsi"/>
          <w:b/>
          <w:color w:val="000000"/>
          <w:sz w:val="24"/>
          <w:szCs w:val="24"/>
        </w:rPr>
      </w:pPr>
    </w:p>
    <w:p w14:paraId="0A693815" w14:textId="77777777" w:rsidR="000B2398" w:rsidRPr="004B2E3C" w:rsidRDefault="000B2398" w:rsidP="000B2398">
      <w:pPr>
        <w:tabs>
          <w:tab w:val="num" w:pos="0"/>
        </w:tabs>
        <w:spacing w:after="0"/>
        <w:jc w:val="both"/>
        <w:rPr>
          <w:rFonts w:eastAsia="Times New Roman" w:cstheme="minorHAnsi"/>
          <w:sz w:val="24"/>
          <w:szCs w:val="24"/>
          <w:lang w:val="pl-PL"/>
        </w:rPr>
      </w:pPr>
      <w:r w:rsidRPr="004B2E3C">
        <w:rPr>
          <w:rFonts w:eastAsia="Times New Roman" w:cstheme="minorHAnsi"/>
          <w:color w:val="000000"/>
          <w:sz w:val="24"/>
          <w:szCs w:val="24"/>
        </w:rPr>
        <w:t>.....................................................................................................................................................</w:t>
      </w:r>
    </w:p>
    <w:p w14:paraId="01993AA0" w14:textId="77777777" w:rsidR="000B2398" w:rsidRPr="004B2E3C" w:rsidRDefault="000B2398" w:rsidP="000B2398">
      <w:pPr>
        <w:spacing w:after="0"/>
        <w:rPr>
          <w:rFonts w:eastAsia="Times New Roman" w:cstheme="minorHAnsi"/>
          <w:sz w:val="24"/>
          <w:szCs w:val="24"/>
        </w:rPr>
      </w:pPr>
    </w:p>
    <w:p w14:paraId="6E6ABA0E"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Članovi Zajednice ponuditelja:</w:t>
      </w:r>
    </w:p>
    <w:p w14:paraId="0F709231" w14:textId="77777777" w:rsidR="000B2398" w:rsidRPr="004B2E3C" w:rsidRDefault="000B2398" w:rsidP="000B2398">
      <w:pPr>
        <w:spacing w:after="0"/>
        <w:rPr>
          <w:rFonts w:eastAsia="Times New Roman" w:cstheme="minorHAnsi"/>
          <w:b/>
          <w:sz w:val="24"/>
          <w:szCs w:val="24"/>
        </w:rPr>
      </w:pPr>
    </w:p>
    <w:p w14:paraId="6CA51E6A" w14:textId="77777777" w:rsidR="000B2398" w:rsidRPr="004B2E3C" w:rsidRDefault="000B2398" w:rsidP="000B2398">
      <w:pPr>
        <w:spacing w:after="0"/>
        <w:rPr>
          <w:rFonts w:eastAsia="Times New Roman" w:cstheme="minorHAnsi"/>
          <w:b/>
          <w:sz w:val="24"/>
          <w:szCs w:val="24"/>
        </w:rPr>
      </w:pPr>
      <w:r w:rsidRPr="004B2E3C">
        <w:rPr>
          <w:rFonts w:eastAsia="Times New Roman" w:cstheme="minorHAnsi"/>
          <w:sz w:val="24"/>
          <w:szCs w:val="24"/>
        </w:rPr>
        <w:t>a).................................................................................................</w:t>
      </w:r>
      <w:r w:rsidRPr="004B2E3C">
        <w:rPr>
          <w:rFonts w:eastAsia="Times New Roman" w:cstheme="minorHAnsi"/>
          <w:b/>
          <w:sz w:val="24"/>
          <w:szCs w:val="24"/>
        </w:rPr>
        <w:t xml:space="preserve">                                                                  </w:t>
      </w:r>
    </w:p>
    <w:p w14:paraId="158CC6B1" w14:textId="77777777" w:rsidR="000B2398" w:rsidRPr="004B2E3C" w:rsidRDefault="000B2398" w:rsidP="000B2398">
      <w:pPr>
        <w:spacing w:after="0"/>
        <w:rPr>
          <w:rFonts w:eastAsia="Times New Roman" w:cstheme="minorHAnsi"/>
          <w:sz w:val="24"/>
          <w:szCs w:val="24"/>
          <w:vertAlign w:val="superscript"/>
        </w:rPr>
      </w:pPr>
      <w:r w:rsidRPr="004B2E3C">
        <w:rPr>
          <w:rFonts w:eastAsia="Times New Roman" w:cstheme="minorHAnsi"/>
          <w:b/>
          <w:sz w:val="24"/>
          <w:szCs w:val="24"/>
        </w:rPr>
        <w:t xml:space="preserve">     </w:t>
      </w:r>
      <w:r w:rsidRPr="004B2E3C">
        <w:rPr>
          <w:rFonts w:eastAsia="Times New Roman" w:cstheme="minorHAnsi"/>
          <w:sz w:val="24"/>
          <w:szCs w:val="24"/>
          <w:vertAlign w:val="superscript"/>
        </w:rPr>
        <w:t xml:space="preserve">  (ime i  prezime, funkcija osobe ovlaštene za zastupanje)                      </w:t>
      </w:r>
    </w:p>
    <w:p w14:paraId="54AF2348" w14:textId="77777777" w:rsidR="000B2398" w:rsidRPr="004B2E3C" w:rsidRDefault="000B2398" w:rsidP="000B2398">
      <w:pPr>
        <w:spacing w:after="0"/>
        <w:rPr>
          <w:rFonts w:eastAsia="Times New Roman" w:cstheme="minorHAnsi"/>
          <w:sz w:val="24"/>
          <w:szCs w:val="24"/>
          <w:vertAlign w:val="superscript"/>
        </w:rPr>
      </w:pPr>
      <w:r w:rsidRPr="004B2E3C">
        <w:rPr>
          <w:rFonts w:eastAsia="Times New Roman" w:cstheme="minorHAnsi"/>
          <w:sz w:val="24"/>
          <w:szCs w:val="24"/>
        </w:rPr>
        <w:t xml:space="preserve">                                                                                                                                                     M. P.</w:t>
      </w:r>
    </w:p>
    <w:p w14:paraId="5DE956B9" w14:textId="77777777" w:rsidR="000B2398" w:rsidRPr="004B2E3C" w:rsidRDefault="000B2398" w:rsidP="000B2398">
      <w:pPr>
        <w:spacing w:after="0"/>
        <w:rPr>
          <w:rFonts w:eastAsia="Times New Roman" w:cstheme="minorHAnsi"/>
          <w:sz w:val="24"/>
          <w:szCs w:val="24"/>
          <w:vertAlign w:val="superscript"/>
        </w:rPr>
      </w:pPr>
      <w:r w:rsidRPr="004B2E3C">
        <w:rPr>
          <w:rFonts w:eastAsia="Times New Roman" w:cstheme="minorHAnsi"/>
          <w:sz w:val="24"/>
          <w:szCs w:val="24"/>
          <w:vertAlign w:val="superscript"/>
        </w:rPr>
        <w:t xml:space="preserve">   .........................................................................................................</w:t>
      </w:r>
    </w:p>
    <w:p w14:paraId="5BB0E1AE"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vertAlign w:val="superscript"/>
        </w:rPr>
        <w:t xml:space="preserve">          (  potpis  osobe ovlaštene za zastupanje )                                                                                                          </w:t>
      </w:r>
    </w:p>
    <w:p w14:paraId="2BCEAE53" w14:textId="77777777" w:rsidR="000B2398" w:rsidRPr="004B2E3C" w:rsidRDefault="000B2398" w:rsidP="000B2398">
      <w:pPr>
        <w:spacing w:after="0"/>
        <w:rPr>
          <w:rFonts w:eastAsia="Times New Roman" w:cstheme="minorHAnsi"/>
          <w:sz w:val="24"/>
          <w:szCs w:val="24"/>
        </w:rPr>
      </w:pPr>
    </w:p>
    <w:p w14:paraId="33025F06" w14:textId="77777777" w:rsidR="000B2398" w:rsidRPr="004B2E3C" w:rsidRDefault="000B2398" w:rsidP="000B2398">
      <w:pPr>
        <w:spacing w:after="0"/>
        <w:rPr>
          <w:rFonts w:eastAsia="Times New Roman" w:cstheme="minorHAnsi"/>
          <w:b/>
          <w:sz w:val="24"/>
          <w:szCs w:val="24"/>
        </w:rPr>
      </w:pPr>
      <w:r w:rsidRPr="004B2E3C">
        <w:rPr>
          <w:rFonts w:eastAsia="Times New Roman" w:cstheme="minorHAnsi"/>
          <w:sz w:val="24"/>
          <w:szCs w:val="24"/>
        </w:rPr>
        <w:t>b).................................................................................................</w:t>
      </w:r>
      <w:r w:rsidRPr="004B2E3C">
        <w:rPr>
          <w:rFonts w:eastAsia="Times New Roman" w:cstheme="minorHAnsi"/>
          <w:b/>
          <w:sz w:val="24"/>
          <w:szCs w:val="24"/>
        </w:rPr>
        <w:t xml:space="preserve">                                                                  </w:t>
      </w:r>
    </w:p>
    <w:p w14:paraId="7D043DD8" w14:textId="77777777" w:rsidR="000B2398" w:rsidRPr="004B2E3C" w:rsidRDefault="000B2398" w:rsidP="000B2398">
      <w:pPr>
        <w:spacing w:after="0"/>
        <w:rPr>
          <w:rFonts w:eastAsia="Times New Roman" w:cstheme="minorHAnsi"/>
          <w:sz w:val="24"/>
          <w:szCs w:val="24"/>
          <w:vertAlign w:val="superscript"/>
        </w:rPr>
      </w:pPr>
      <w:r w:rsidRPr="004B2E3C">
        <w:rPr>
          <w:rFonts w:eastAsia="Times New Roman" w:cstheme="minorHAnsi"/>
          <w:b/>
          <w:sz w:val="24"/>
          <w:szCs w:val="24"/>
        </w:rPr>
        <w:t xml:space="preserve">     </w:t>
      </w:r>
      <w:r w:rsidRPr="004B2E3C">
        <w:rPr>
          <w:rFonts w:eastAsia="Times New Roman" w:cstheme="minorHAnsi"/>
          <w:sz w:val="24"/>
          <w:szCs w:val="24"/>
          <w:vertAlign w:val="superscript"/>
        </w:rPr>
        <w:t xml:space="preserve">  (ime i  prezime, funkcija osobe ovlaštene za zastupanje)                      </w:t>
      </w:r>
    </w:p>
    <w:p w14:paraId="26C5916A" w14:textId="77777777" w:rsidR="000B2398" w:rsidRPr="004B2E3C" w:rsidRDefault="000B2398" w:rsidP="000B2398">
      <w:pPr>
        <w:spacing w:after="0"/>
        <w:rPr>
          <w:rFonts w:eastAsia="Times New Roman" w:cstheme="minorHAnsi"/>
          <w:sz w:val="24"/>
          <w:szCs w:val="24"/>
          <w:vertAlign w:val="superscript"/>
        </w:rPr>
      </w:pPr>
      <w:r w:rsidRPr="004B2E3C">
        <w:rPr>
          <w:rFonts w:eastAsia="Times New Roman" w:cstheme="minorHAnsi"/>
          <w:sz w:val="24"/>
          <w:szCs w:val="24"/>
        </w:rPr>
        <w:t xml:space="preserve">                                                                                                                                                     M. P.</w:t>
      </w:r>
    </w:p>
    <w:p w14:paraId="0468526C" w14:textId="77777777" w:rsidR="000B2398" w:rsidRPr="004B2E3C" w:rsidRDefault="000B2398" w:rsidP="000B2398">
      <w:pPr>
        <w:spacing w:after="0"/>
        <w:rPr>
          <w:rFonts w:eastAsia="Times New Roman" w:cstheme="minorHAnsi"/>
          <w:sz w:val="24"/>
          <w:szCs w:val="24"/>
          <w:vertAlign w:val="superscript"/>
        </w:rPr>
      </w:pPr>
      <w:r w:rsidRPr="004B2E3C">
        <w:rPr>
          <w:rFonts w:eastAsia="Times New Roman" w:cstheme="minorHAnsi"/>
          <w:sz w:val="24"/>
          <w:szCs w:val="24"/>
          <w:vertAlign w:val="superscript"/>
        </w:rPr>
        <w:t xml:space="preserve">   .........................................................................................................</w:t>
      </w:r>
    </w:p>
    <w:p w14:paraId="312EB494"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vertAlign w:val="superscript"/>
        </w:rPr>
        <w:t xml:space="preserve">          (  potpis  osobe ovlaštene za zastupanje )                                                                                                          </w:t>
      </w:r>
    </w:p>
    <w:p w14:paraId="67D26635" w14:textId="77777777" w:rsidR="000B2398" w:rsidRPr="004B2E3C" w:rsidRDefault="000B2398" w:rsidP="000B2398">
      <w:pPr>
        <w:spacing w:after="0"/>
        <w:rPr>
          <w:rFonts w:eastAsia="Times New Roman" w:cstheme="minorHAnsi"/>
          <w:sz w:val="24"/>
          <w:szCs w:val="24"/>
          <w:vertAlign w:val="superscript"/>
        </w:rPr>
      </w:pPr>
    </w:p>
    <w:p w14:paraId="0DA7F44C" w14:textId="77777777" w:rsidR="004B2E3C" w:rsidRDefault="004B2E3C" w:rsidP="000B2398">
      <w:pPr>
        <w:spacing w:after="0"/>
        <w:jc w:val="both"/>
        <w:rPr>
          <w:rFonts w:eastAsia="Times New Roman" w:cstheme="minorHAnsi"/>
          <w:i/>
          <w:sz w:val="24"/>
          <w:szCs w:val="24"/>
        </w:rPr>
      </w:pPr>
    </w:p>
    <w:p w14:paraId="7F53B071" w14:textId="77777777" w:rsidR="004B2E3C" w:rsidRDefault="004B2E3C" w:rsidP="000B2398">
      <w:pPr>
        <w:spacing w:after="0"/>
        <w:jc w:val="both"/>
        <w:rPr>
          <w:rFonts w:eastAsia="Times New Roman" w:cstheme="minorHAnsi"/>
          <w:i/>
          <w:sz w:val="24"/>
          <w:szCs w:val="24"/>
        </w:rPr>
      </w:pPr>
    </w:p>
    <w:p w14:paraId="48A4DF07" w14:textId="77777777" w:rsidR="004B2E3C" w:rsidRDefault="004B2E3C" w:rsidP="000B2398">
      <w:pPr>
        <w:spacing w:after="0"/>
        <w:jc w:val="both"/>
        <w:rPr>
          <w:rFonts w:eastAsia="Times New Roman" w:cstheme="minorHAnsi"/>
          <w:i/>
          <w:sz w:val="24"/>
          <w:szCs w:val="24"/>
        </w:rPr>
      </w:pPr>
    </w:p>
    <w:p w14:paraId="780CF2AC" w14:textId="77777777" w:rsidR="004B2E3C" w:rsidRDefault="004B2E3C" w:rsidP="000B2398">
      <w:pPr>
        <w:spacing w:after="0"/>
        <w:jc w:val="both"/>
        <w:rPr>
          <w:rFonts w:eastAsia="Times New Roman" w:cstheme="minorHAnsi"/>
          <w:i/>
          <w:sz w:val="24"/>
          <w:szCs w:val="24"/>
        </w:rPr>
      </w:pPr>
    </w:p>
    <w:p w14:paraId="23C6963D" w14:textId="77777777" w:rsidR="004B2E3C" w:rsidRDefault="004B2E3C" w:rsidP="000B2398">
      <w:pPr>
        <w:spacing w:after="0"/>
        <w:jc w:val="both"/>
        <w:rPr>
          <w:rFonts w:eastAsia="Times New Roman" w:cstheme="minorHAnsi"/>
          <w:i/>
          <w:sz w:val="24"/>
          <w:szCs w:val="24"/>
        </w:rPr>
      </w:pPr>
    </w:p>
    <w:p w14:paraId="147E6F6A" w14:textId="77777777" w:rsidR="004B2E3C" w:rsidRDefault="004B2E3C" w:rsidP="000B2398">
      <w:pPr>
        <w:spacing w:after="0"/>
        <w:jc w:val="both"/>
        <w:rPr>
          <w:rFonts w:eastAsia="Times New Roman" w:cstheme="minorHAnsi"/>
          <w:i/>
          <w:sz w:val="24"/>
          <w:szCs w:val="24"/>
        </w:rPr>
      </w:pPr>
    </w:p>
    <w:p w14:paraId="5184F366" w14:textId="77777777" w:rsidR="004B2E3C" w:rsidRDefault="004B2E3C" w:rsidP="000B2398">
      <w:pPr>
        <w:spacing w:after="0"/>
        <w:jc w:val="both"/>
        <w:rPr>
          <w:rFonts w:eastAsia="Times New Roman" w:cstheme="minorHAnsi"/>
          <w:i/>
          <w:sz w:val="24"/>
          <w:szCs w:val="24"/>
        </w:rPr>
      </w:pPr>
    </w:p>
    <w:p w14:paraId="747A6B3D" w14:textId="77777777" w:rsidR="004B2E3C" w:rsidRDefault="004B2E3C" w:rsidP="000B2398">
      <w:pPr>
        <w:spacing w:after="0"/>
        <w:jc w:val="both"/>
        <w:rPr>
          <w:rFonts w:eastAsia="Times New Roman" w:cstheme="minorHAnsi"/>
          <w:i/>
          <w:sz w:val="24"/>
          <w:szCs w:val="24"/>
        </w:rPr>
      </w:pPr>
    </w:p>
    <w:p w14:paraId="1771058A" w14:textId="77777777" w:rsidR="004B2E3C" w:rsidRDefault="004B2E3C" w:rsidP="000B2398">
      <w:pPr>
        <w:spacing w:after="0"/>
        <w:jc w:val="both"/>
        <w:rPr>
          <w:rFonts w:eastAsia="Times New Roman" w:cstheme="minorHAnsi"/>
          <w:i/>
          <w:sz w:val="24"/>
          <w:szCs w:val="24"/>
        </w:rPr>
      </w:pPr>
    </w:p>
    <w:p w14:paraId="65EE34B4" w14:textId="77777777" w:rsidR="004B2E3C" w:rsidRDefault="004B2E3C" w:rsidP="000B2398">
      <w:pPr>
        <w:spacing w:after="0"/>
        <w:jc w:val="both"/>
        <w:rPr>
          <w:rFonts w:eastAsia="Times New Roman" w:cstheme="minorHAnsi"/>
          <w:i/>
          <w:sz w:val="24"/>
          <w:szCs w:val="24"/>
        </w:rPr>
      </w:pPr>
    </w:p>
    <w:p w14:paraId="7E68D8B8" w14:textId="77777777" w:rsidR="000B2398" w:rsidRPr="004B2E3C" w:rsidRDefault="000B2398" w:rsidP="000B2398">
      <w:pPr>
        <w:spacing w:after="0"/>
        <w:jc w:val="both"/>
        <w:rPr>
          <w:rFonts w:eastAsia="Times New Roman" w:cstheme="minorHAnsi"/>
          <w:i/>
          <w:sz w:val="24"/>
          <w:szCs w:val="24"/>
        </w:rPr>
      </w:pPr>
      <w:r w:rsidRPr="004B2E3C">
        <w:rPr>
          <w:rFonts w:eastAsia="Times New Roman" w:cstheme="minorHAnsi"/>
          <w:i/>
          <w:sz w:val="24"/>
          <w:szCs w:val="24"/>
        </w:rPr>
        <w:t>Napomena:</w:t>
      </w:r>
    </w:p>
    <w:p w14:paraId="174F0A4D" w14:textId="77777777" w:rsidR="000B2398" w:rsidRPr="004B2E3C" w:rsidRDefault="000B2398" w:rsidP="000B2398">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cstheme="minorHAnsi"/>
          <w:i/>
          <w:sz w:val="24"/>
          <w:szCs w:val="24"/>
        </w:rPr>
      </w:pPr>
      <w:r w:rsidRPr="004B2E3C">
        <w:rPr>
          <w:rFonts w:eastAsia="Times New Roman" w:cstheme="minorHAnsi"/>
          <w:i/>
          <w:sz w:val="24"/>
          <w:szCs w:val="24"/>
        </w:rPr>
        <w:t>*  U slučaju Zajednice ponuditelja, Prilog A1 se prilaže uz Ponudbeni list i čini njegov sastavni dio.</w:t>
      </w:r>
    </w:p>
    <w:p w14:paraId="4E4ADE66" w14:textId="77777777" w:rsidR="000B2398" w:rsidRPr="004B2E3C" w:rsidRDefault="000B2398" w:rsidP="000B2398">
      <w:pPr>
        <w:spacing w:after="0"/>
        <w:jc w:val="both"/>
        <w:rPr>
          <w:rFonts w:eastAsia="Times New Roman" w:cstheme="minorHAnsi"/>
          <w:i/>
          <w:sz w:val="24"/>
          <w:szCs w:val="24"/>
        </w:rPr>
      </w:pPr>
      <w:r w:rsidRPr="004B2E3C">
        <w:rPr>
          <w:rFonts w:eastAsia="Times New Roman" w:cstheme="minorHAnsi"/>
          <w:i/>
          <w:sz w:val="24"/>
          <w:szCs w:val="24"/>
        </w:rPr>
        <w:t>* Ponudbenom listu  može se priložiti više Priloga A1 ukoliko ima više članova Zajednice ponuditelja od predviđenih u ovom obrascu.</w:t>
      </w:r>
    </w:p>
    <w:p w14:paraId="2942D243" w14:textId="77777777" w:rsidR="000B2398" w:rsidRPr="004B2E3C" w:rsidRDefault="000B2398" w:rsidP="000B2398">
      <w:pPr>
        <w:tabs>
          <w:tab w:val="left" w:pos="1365"/>
        </w:tabs>
        <w:spacing w:after="0"/>
        <w:rPr>
          <w:rFonts w:eastAsia="Times New Roman" w:cstheme="minorHAnsi"/>
          <w:sz w:val="24"/>
          <w:szCs w:val="24"/>
        </w:rPr>
      </w:pPr>
    </w:p>
    <w:p w14:paraId="03891AB4" w14:textId="77777777" w:rsidR="000B2398" w:rsidRPr="004B2E3C" w:rsidRDefault="000B2398" w:rsidP="000B2398">
      <w:pPr>
        <w:spacing w:after="0"/>
        <w:jc w:val="center"/>
        <w:rPr>
          <w:rFonts w:eastAsia="Times New Roman" w:cstheme="minorHAnsi"/>
          <w:b/>
          <w:sz w:val="24"/>
          <w:szCs w:val="24"/>
        </w:rPr>
      </w:pPr>
      <w:r w:rsidRPr="004B2E3C">
        <w:rPr>
          <w:rFonts w:eastAsia="Times New Roman" w:cstheme="minorHAnsi"/>
          <w:b/>
          <w:sz w:val="24"/>
          <w:szCs w:val="24"/>
        </w:rPr>
        <w:t xml:space="preserve">PRILOG A2  - podaci o </w:t>
      </w:r>
      <w:proofErr w:type="spellStart"/>
      <w:r w:rsidRPr="004B2E3C">
        <w:rPr>
          <w:rFonts w:eastAsia="Times New Roman" w:cstheme="minorHAnsi"/>
          <w:b/>
          <w:sz w:val="24"/>
          <w:szCs w:val="24"/>
        </w:rPr>
        <w:t>podugovarateljima</w:t>
      </w:r>
      <w:proofErr w:type="spellEnd"/>
      <w:r w:rsidRPr="004B2E3C">
        <w:rPr>
          <w:rFonts w:eastAsia="Times New Roman" w:cstheme="minorHAnsi"/>
          <w:b/>
          <w:sz w:val="24"/>
          <w:szCs w:val="24"/>
        </w:rPr>
        <w:t xml:space="preserve"> (obavezno priložiti uz Prilog A, samo u slučaju ako ponuditelj namjerava ustupiti dio ugovora </w:t>
      </w:r>
      <w:proofErr w:type="spellStart"/>
      <w:r w:rsidRPr="004B2E3C">
        <w:rPr>
          <w:rFonts w:eastAsia="Times New Roman" w:cstheme="minorHAnsi"/>
          <w:b/>
          <w:sz w:val="24"/>
          <w:szCs w:val="24"/>
        </w:rPr>
        <w:t>podugovaratelju</w:t>
      </w:r>
      <w:proofErr w:type="spellEnd"/>
      <w:r w:rsidRPr="004B2E3C">
        <w:rPr>
          <w:rFonts w:eastAsia="Times New Roman" w:cstheme="minorHAnsi"/>
          <w:b/>
          <w:sz w:val="24"/>
          <w:szCs w:val="24"/>
        </w:rPr>
        <w:t>)</w:t>
      </w:r>
    </w:p>
    <w:p w14:paraId="3DD20E02" w14:textId="77777777" w:rsidR="000B2398" w:rsidRPr="004B2E3C" w:rsidRDefault="000B2398" w:rsidP="000B2398">
      <w:pPr>
        <w:spacing w:after="0"/>
        <w:jc w:val="center"/>
        <w:rPr>
          <w:rFonts w:eastAsia="Times New Roman" w:cstheme="minorHAnsi"/>
          <w:b/>
          <w:sz w:val="24"/>
          <w:szCs w:val="24"/>
        </w:rPr>
      </w:pPr>
    </w:p>
    <w:p w14:paraId="3E70396B" w14:textId="58060BCC" w:rsidR="000B2398" w:rsidRPr="004B2E3C" w:rsidRDefault="000B2398" w:rsidP="000B2398">
      <w:pPr>
        <w:pStyle w:val="t-9-8"/>
        <w:spacing w:before="0" w:beforeAutospacing="0" w:after="240" w:afterAutospacing="0" w:line="276" w:lineRule="auto"/>
        <w:jc w:val="both"/>
        <w:rPr>
          <w:rFonts w:asciiTheme="minorHAnsi" w:hAnsiTheme="minorHAnsi" w:cstheme="minorHAnsi"/>
          <w:color w:val="000000"/>
        </w:rPr>
      </w:pPr>
      <w:r w:rsidRPr="004B2E3C">
        <w:rPr>
          <w:rFonts w:asciiTheme="minorHAnsi" w:hAnsiTheme="minorHAnsi" w:cstheme="minorHAnsi"/>
          <w:b/>
        </w:rPr>
        <w:t xml:space="preserve">1. Naručitelj: </w:t>
      </w:r>
      <w:r w:rsidRPr="004B2E3C">
        <w:rPr>
          <w:rFonts w:asciiTheme="minorHAnsi" w:hAnsiTheme="minorHAnsi" w:cstheme="minorHAnsi"/>
        </w:rPr>
        <w:t xml:space="preserve"> </w:t>
      </w:r>
      <w:r w:rsidR="005939B9" w:rsidRPr="005939B9">
        <w:rPr>
          <w:rFonts w:asciiTheme="minorHAnsi" w:hAnsiTheme="minorHAnsi" w:cstheme="minorHAnsi"/>
        </w:rPr>
        <w:t xml:space="preserve">Općina Okučani, </w:t>
      </w:r>
      <w:r w:rsidR="005939B9" w:rsidRPr="005939B9">
        <w:rPr>
          <w:rFonts w:asciiTheme="minorHAnsi" w:hAnsiTheme="minorHAnsi" w:cstheme="minorHAnsi"/>
          <w:bCs/>
        </w:rPr>
        <w:t>Trg dr. Franje Tuđmana 1, 35430 Okučani</w:t>
      </w:r>
    </w:p>
    <w:p w14:paraId="72579DC7" w14:textId="3F321ACB" w:rsidR="000B2398" w:rsidRPr="005939B9" w:rsidRDefault="000B2398" w:rsidP="004B2E3C">
      <w:pPr>
        <w:jc w:val="both"/>
        <w:rPr>
          <w:rFonts w:cstheme="minorHAnsi"/>
          <w:sz w:val="24"/>
          <w:szCs w:val="24"/>
          <w:u w:val="single"/>
        </w:rPr>
      </w:pPr>
      <w:r w:rsidRPr="004B2E3C">
        <w:rPr>
          <w:rFonts w:eastAsia="Times New Roman" w:cstheme="minorHAnsi"/>
          <w:b/>
          <w:sz w:val="24"/>
          <w:szCs w:val="24"/>
        </w:rPr>
        <w:t xml:space="preserve">2. Predmet nabave: </w:t>
      </w:r>
      <w:r w:rsidR="005939B9" w:rsidRPr="005939B9">
        <w:rPr>
          <w:rFonts w:cstheme="minorHAnsi"/>
          <w:sz w:val="24"/>
          <w:szCs w:val="24"/>
        </w:rPr>
        <w:t>Usluga stručnog nadzora nad izvođenjem radova izgradnje prometnice s oborinskom odvodnjom te druge osnovne komunaln</w:t>
      </w:r>
      <w:r w:rsidR="004C480D">
        <w:rPr>
          <w:rFonts w:cstheme="minorHAnsi"/>
          <w:sz w:val="24"/>
          <w:szCs w:val="24"/>
        </w:rPr>
        <w:t>e</w:t>
      </w:r>
      <w:r w:rsidR="005939B9" w:rsidRPr="005939B9">
        <w:rPr>
          <w:rFonts w:cstheme="minorHAnsi"/>
          <w:sz w:val="24"/>
          <w:szCs w:val="24"/>
        </w:rPr>
        <w:t xml:space="preserve"> infrastrukture u naselju Okučani</w:t>
      </w:r>
    </w:p>
    <w:p w14:paraId="264CC851" w14:textId="77777777" w:rsidR="000B2398" w:rsidRPr="004B2E3C" w:rsidRDefault="000B2398" w:rsidP="000B2398">
      <w:pPr>
        <w:spacing w:after="0"/>
        <w:jc w:val="both"/>
        <w:rPr>
          <w:rFonts w:eastAsia="Times New Roman" w:cstheme="minorHAnsi"/>
          <w:sz w:val="24"/>
          <w:szCs w:val="24"/>
        </w:rPr>
      </w:pPr>
      <w:r w:rsidRPr="004B2E3C">
        <w:rPr>
          <w:rFonts w:eastAsia="Times New Roman" w:cstheme="minorHAnsi"/>
          <w:b/>
          <w:sz w:val="24"/>
          <w:szCs w:val="24"/>
        </w:rPr>
        <w:t xml:space="preserve">3. Ponuditelj </w:t>
      </w:r>
    </w:p>
    <w:p w14:paraId="6AAD89FD"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Naziv Ponuditelja …………………………………….…………………......……….</w:t>
      </w:r>
    </w:p>
    <w:p w14:paraId="1E93A274" w14:textId="77777777" w:rsidR="000B2398" w:rsidRPr="004B2E3C" w:rsidRDefault="000B2398" w:rsidP="000B2398">
      <w:pPr>
        <w:numPr>
          <w:ilvl w:val="0"/>
          <w:numId w:val="2"/>
        </w:numPr>
        <w:overflowPunct w:val="0"/>
        <w:autoSpaceDE w:val="0"/>
        <w:autoSpaceDN w:val="0"/>
        <w:adjustRightInd w:val="0"/>
        <w:spacing w:before="120" w:after="0"/>
        <w:jc w:val="both"/>
        <w:textAlignment w:val="baseline"/>
        <w:rPr>
          <w:rFonts w:eastAsia="Times New Roman" w:cstheme="minorHAnsi"/>
          <w:sz w:val="24"/>
          <w:szCs w:val="24"/>
        </w:rPr>
      </w:pPr>
      <w:r w:rsidRPr="004B2E3C">
        <w:rPr>
          <w:rFonts w:eastAsia="Times New Roman" w:cstheme="minorHAnsi"/>
          <w:sz w:val="24"/>
          <w:szCs w:val="24"/>
        </w:rPr>
        <w:t xml:space="preserve">Sjedište / adresa: …………………………………….……………...…………………….. </w:t>
      </w:r>
    </w:p>
    <w:p w14:paraId="20CBF311" w14:textId="77777777" w:rsidR="000B2398" w:rsidRPr="004B2E3C" w:rsidRDefault="000B2398" w:rsidP="000B2398">
      <w:pPr>
        <w:spacing w:after="0"/>
        <w:jc w:val="both"/>
        <w:rPr>
          <w:rFonts w:eastAsia="Times New Roman" w:cstheme="minorHAnsi"/>
          <w:b/>
          <w:sz w:val="24"/>
          <w:szCs w:val="24"/>
        </w:rPr>
      </w:pPr>
    </w:p>
    <w:p w14:paraId="4B388C1F" w14:textId="77777777" w:rsidR="000B2398" w:rsidRPr="004B2E3C" w:rsidRDefault="000B2398" w:rsidP="000B2398">
      <w:pPr>
        <w:spacing w:after="0"/>
        <w:jc w:val="both"/>
        <w:rPr>
          <w:rFonts w:eastAsia="Times New Roman" w:cstheme="minorHAnsi"/>
          <w:b/>
          <w:sz w:val="24"/>
          <w:szCs w:val="24"/>
        </w:rPr>
      </w:pPr>
      <w:r w:rsidRPr="004B2E3C">
        <w:rPr>
          <w:rFonts w:eastAsia="Times New Roman" w:cstheme="minorHAnsi"/>
          <w:b/>
          <w:sz w:val="24"/>
          <w:szCs w:val="24"/>
        </w:rPr>
        <w:t xml:space="preserve"> 4. Podaci o </w:t>
      </w:r>
      <w:proofErr w:type="spellStart"/>
      <w:r w:rsidRPr="004B2E3C">
        <w:rPr>
          <w:rFonts w:eastAsia="Times New Roman" w:cstheme="minorHAnsi"/>
          <w:b/>
          <w:sz w:val="24"/>
          <w:szCs w:val="24"/>
        </w:rPr>
        <w:t>podugovaratelju</w:t>
      </w:r>
      <w:proofErr w:type="spellEnd"/>
      <w:r w:rsidRPr="004B2E3C">
        <w:rPr>
          <w:rFonts w:eastAsia="Times New Roman" w:cstheme="minorHAnsi"/>
          <w:sz w:val="24"/>
          <w:szCs w:val="24"/>
        </w:rPr>
        <w:t xml:space="preserve"> (ako Ponuditelj namjerava ustupiti dio ugovora </w:t>
      </w:r>
      <w:proofErr w:type="spellStart"/>
      <w:r w:rsidRPr="004B2E3C">
        <w:rPr>
          <w:rFonts w:eastAsia="Times New Roman" w:cstheme="minorHAnsi"/>
          <w:sz w:val="24"/>
          <w:szCs w:val="24"/>
        </w:rPr>
        <w:t>podugovaratelju</w:t>
      </w:r>
      <w:proofErr w:type="spellEnd"/>
      <w:r w:rsidRPr="004B2E3C">
        <w:rPr>
          <w:rFonts w:eastAsia="Times New Roman" w:cstheme="minorHAnsi"/>
          <w:sz w:val="24"/>
          <w:szCs w:val="24"/>
        </w:rPr>
        <w:t>)</w:t>
      </w:r>
    </w:p>
    <w:p w14:paraId="53645CE6"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 xml:space="preserve">Naziv </w:t>
      </w:r>
      <w:proofErr w:type="spellStart"/>
      <w:r w:rsidRPr="004B2E3C">
        <w:rPr>
          <w:rFonts w:eastAsia="Times New Roman" w:cstheme="minorHAnsi"/>
          <w:sz w:val="24"/>
          <w:szCs w:val="24"/>
        </w:rPr>
        <w:t>podugovaratelja</w:t>
      </w:r>
      <w:proofErr w:type="spellEnd"/>
      <w:r w:rsidRPr="004B2E3C">
        <w:rPr>
          <w:rFonts w:eastAsia="Times New Roman" w:cstheme="minorHAnsi"/>
          <w:sz w:val="24"/>
          <w:szCs w:val="24"/>
        </w:rPr>
        <w:t>: ...............................................................................................................</w:t>
      </w:r>
    </w:p>
    <w:p w14:paraId="4C4CC303"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Sjedište: .......................................................................................................................................</w:t>
      </w:r>
    </w:p>
    <w:p w14:paraId="37E233AA"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OIB: ..............................................................................................................................................</w:t>
      </w:r>
    </w:p>
    <w:p w14:paraId="7BE4D7F9"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Broj računa/IBAN: ............................................ kod banke :.......................................................</w:t>
      </w:r>
    </w:p>
    <w:p w14:paraId="153E55C9"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 xml:space="preserve">Zakonski zastupnik/ci podugovaratelja........................................................................................ </w:t>
      </w:r>
    </w:p>
    <w:p w14:paraId="136DA9E8"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Predmet ugovora koji se daje u podugovor:  ..............................................................................</w:t>
      </w:r>
    </w:p>
    <w:p w14:paraId="711BF15C" w14:textId="77777777" w:rsidR="000B2398" w:rsidRPr="004B2E3C" w:rsidRDefault="000B2398" w:rsidP="000B2398">
      <w:pPr>
        <w:spacing w:after="0"/>
        <w:rPr>
          <w:rFonts w:eastAsia="Times New Roman" w:cstheme="minorHAnsi"/>
          <w:sz w:val="24"/>
          <w:szCs w:val="24"/>
        </w:rPr>
      </w:pPr>
    </w:p>
    <w:p w14:paraId="58074C95"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w:t>
      </w:r>
    </w:p>
    <w:p w14:paraId="2B11DB34" w14:textId="77777777" w:rsidR="000B2398" w:rsidRPr="004B2E3C" w:rsidRDefault="000B2398" w:rsidP="000B2398">
      <w:pPr>
        <w:spacing w:after="0"/>
        <w:rPr>
          <w:rFonts w:eastAsia="Times New Roman" w:cstheme="minorHAnsi"/>
          <w:sz w:val="24"/>
          <w:szCs w:val="24"/>
        </w:rPr>
      </w:pPr>
    </w:p>
    <w:p w14:paraId="67132305"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Količina: .......................................................................................................................................</w:t>
      </w:r>
    </w:p>
    <w:p w14:paraId="64335B71" w14:textId="77777777" w:rsidR="000B2398" w:rsidRPr="004B2E3C" w:rsidRDefault="000B2398" w:rsidP="000B2398">
      <w:pPr>
        <w:spacing w:after="0"/>
        <w:rPr>
          <w:rFonts w:eastAsia="Times New Roman" w:cstheme="minorHAnsi"/>
          <w:sz w:val="24"/>
          <w:szCs w:val="24"/>
        </w:rPr>
      </w:pPr>
    </w:p>
    <w:p w14:paraId="2147FC15"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Vrijednost (kn): ...........................................................................................................................</w:t>
      </w:r>
    </w:p>
    <w:p w14:paraId="619E7909" w14:textId="77777777" w:rsidR="000B2398" w:rsidRPr="004B2E3C" w:rsidRDefault="000B2398" w:rsidP="000B2398">
      <w:pPr>
        <w:spacing w:after="0"/>
        <w:rPr>
          <w:rFonts w:eastAsia="Times New Roman" w:cstheme="minorHAnsi"/>
          <w:sz w:val="24"/>
          <w:szCs w:val="24"/>
        </w:rPr>
      </w:pPr>
    </w:p>
    <w:p w14:paraId="17962C15" w14:textId="77777777" w:rsidR="000B2398" w:rsidRPr="004B2E3C" w:rsidRDefault="000B2398" w:rsidP="000B2398">
      <w:pPr>
        <w:spacing w:after="0"/>
        <w:rPr>
          <w:rFonts w:eastAsia="Times New Roman" w:cstheme="minorHAnsi"/>
          <w:sz w:val="24"/>
          <w:szCs w:val="24"/>
        </w:rPr>
      </w:pPr>
      <w:r w:rsidRPr="004B2E3C">
        <w:rPr>
          <w:rFonts w:eastAsia="Times New Roman" w:cstheme="minorHAnsi"/>
          <w:sz w:val="24"/>
          <w:szCs w:val="24"/>
        </w:rPr>
        <w:t>Postotni dio ugovora o javnoj nabavi koji se daje u podugovor: ................................................</w:t>
      </w:r>
    </w:p>
    <w:p w14:paraId="7725E4FD" w14:textId="77777777" w:rsidR="000B2398" w:rsidRPr="004B2E3C" w:rsidRDefault="000B2398" w:rsidP="000B2398">
      <w:pPr>
        <w:spacing w:after="0"/>
        <w:rPr>
          <w:rFonts w:eastAsia="Times New Roman" w:cstheme="minorHAnsi"/>
          <w:sz w:val="24"/>
          <w:szCs w:val="24"/>
        </w:rPr>
      </w:pPr>
    </w:p>
    <w:p w14:paraId="03CEA311" w14:textId="77777777" w:rsidR="000B2398" w:rsidRPr="004B2E3C" w:rsidRDefault="000B2398" w:rsidP="000B2398">
      <w:pPr>
        <w:spacing w:after="0"/>
        <w:outlineLvl w:val="0"/>
        <w:rPr>
          <w:rFonts w:eastAsia="Times New Roman" w:cstheme="minorHAnsi"/>
          <w:sz w:val="24"/>
          <w:szCs w:val="24"/>
        </w:rPr>
      </w:pPr>
      <w:r w:rsidRPr="004B2E3C">
        <w:rPr>
          <w:rFonts w:eastAsia="Times New Roman" w:cstheme="minorHAnsi"/>
          <w:sz w:val="24"/>
          <w:szCs w:val="24"/>
        </w:rPr>
        <w:t>Datum,  …………………</w:t>
      </w:r>
    </w:p>
    <w:p w14:paraId="29527F0C" w14:textId="77777777" w:rsidR="000B2398" w:rsidRPr="004B2E3C" w:rsidRDefault="000B2398" w:rsidP="000B2398">
      <w:pPr>
        <w:spacing w:after="0"/>
        <w:ind w:left="4320"/>
        <w:jc w:val="both"/>
        <w:outlineLvl w:val="0"/>
        <w:rPr>
          <w:rFonts w:eastAsia="Times New Roman" w:cstheme="minorHAnsi"/>
          <w:b/>
          <w:sz w:val="24"/>
          <w:szCs w:val="24"/>
        </w:rPr>
      </w:pPr>
      <w:r w:rsidRPr="004B2E3C">
        <w:rPr>
          <w:rFonts w:eastAsia="Times New Roman" w:cstheme="minorHAnsi"/>
          <w:sz w:val="24"/>
          <w:szCs w:val="24"/>
        </w:rPr>
        <w:t xml:space="preserve">MP       </w:t>
      </w:r>
      <w:r w:rsidRPr="004B2E3C">
        <w:rPr>
          <w:rFonts w:eastAsia="Times New Roman" w:cstheme="minorHAnsi"/>
          <w:sz w:val="24"/>
          <w:szCs w:val="24"/>
        </w:rPr>
        <w:tab/>
      </w:r>
      <w:r w:rsidRPr="004B2E3C">
        <w:rPr>
          <w:rFonts w:eastAsia="Times New Roman" w:cstheme="minorHAnsi"/>
          <w:sz w:val="24"/>
          <w:szCs w:val="24"/>
        </w:rPr>
        <w:tab/>
        <w:t xml:space="preserve">          Ponuditelj</w:t>
      </w:r>
      <w:r w:rsidRPr="004B2E3C">
        <w:rPr>
          <w:rFonts w:eastAsia="Times New Roman" w:cstheme="minorHAnsi"/>
          <w:b/>
          <w:sz w:val="24"/>
          <w:szCs w:val="24"/>
        </w:rPr>
        <w:t>:</w:t>
      </w:r>
    </w:p>
    <w:p w14:paraId="5CE0A7DB" w14:textId="77777777" w:rsidR="000B2398" w:rsidRPr="004B2E3C" w:rsidRDefault="000B2398" w:rsidP="000B2398">
      <w:pPr>
        <w:spacing w:after="0"/>
        <w:ind w:left="4320"/>
        <w:jc w:val="both"/>
        <w:outlineLvl w:val="0"/>
        <w:rPr>
          <w:rFonts w:eastAsia="Times New Roman" w:cstheme="minorHAnsi"/>
          <w:b/>
          <w:sz w:val="24"/>
          <w:szCs w:val="24"/>
        </w:rPr>
      </w:pPr>
    </w:p>
    <w:p w14:paraId="319454C0" w14:textId="77777777" w:rsidR="000B2398" w:rsidRPr="004B2E3C" w:rsidRDefault="000B2398" w:rsidP="000B2398">
      <w:pPr>
        <w:spacing w:after="0"/>
        <w:ind w:left="4248" w:firstLine="708"/>
        <w:rPr>
          <w:rFonts w:eastAsia="Times New Roman" w:cstheme="minorHAnsi"/>
          <w:b/>
          <w:sz w:val="24"/>
          <w:szCs w:val="24"/>
        </w:rPr>
      </w:pPr>
      <w:r w:rsidRPr="004B2E3C">
        <w:rPr>
          <w:rFonts w:eastAsia="Times New Roman" w:cstheme="minorHAnsi"/>
          <w:b/>
          <w:sz w:val="24"/>
          <w:szCs w:val="24"/>
        </w:rPr>
        <w:t xml:space="preserve">           _________________________</w:t>
      </w:r>
    </w:p>
    <w:p w14:paraId="22841B93" w14:textId="77777777" w:rsidR="000B2398" w:rsidRPr="004B2E3C" w:rsidRDefault="000B2398" w:rsidP="000B2398">
      <w:pPr>
        <w:spacing w:after="0"/>
        <w:ind w:left="702" w:firstLine="2838"/>
        <w:jc w:val="center"/>
        <w:rPr>
          <w:rFonts w:eastAsia="Times New Roman" w:cstheme="minorHAnsi"/>
          <w:sz w:val="24"/>
          <w:szCs w:val="24"/>
        </w:rPr>
      </w:pPr>
      <w:r w:rsidRPr="004B2E3C">
        <w:rPr>
          <w:rFonts w:eastAsia="Times New Roman" w:cstheme="minorHAnsi"/>
          <w:sz w:val="24"/>
          <w:szCs w:val="24"/>
          <w:vertAlign w:val="superscript"/>
        </w:rPr>
        <w:t xml:space="preserve">                                    (potpis ovlaštene osobe)</w:t>
      </w:r>
      <w:r w:rsidRPr="004B2E3C">
        <w:rPr>
          <w:rFonts w:eastAsia="Times New Roman" w:cstheme="minorHAnsi"/>
          <w:sz w:val="24"/>
          <w:szCs w:val="24"/>
        </w:rPr>
        <w:t xml:space="preserve">   </w:t>
      </w:r>
    </w:p>
    <w:p w14:paraId="4122975E" w14:textId="77777777" w:rsidR="000B2398" w:rsidRPr="004B2E3C" w:rsidRDefault="000B2398" w:rsidP="000B2398">
      <w:pPr>
        <w:spacing w:after="0"/>
        <w:rPr>
          <w:rFonts w:eastAsia="Times New Roman" w:cstheme="minorHAnsi"/>
          <w:sz w:val="24"/>
          <w:szCs w:val="24"/>
          <w:vertAlign w:val="superscript"/>
        </w:rPr>
      </w:pPr>
      <w:r w:rsidRPr="004B2E3C">
        <w:rPr>
          <w:rFonts w:eastAsia="Times New Roman" w:cstheme="minorHAnsi"/>
          <w:i/>
          <w:sz w:val="24"/>
          <w:szCs w:val="24"/>
        </w:rPr>
        <w:t>Napomene:</w:t>
      </w:r>
    </w:p>
    <w:p w14:paraId="6715B721" w14:textId="77777777" w:rsidR="000B2398" w:rsidRPr="004B2E3C" w:rsidRDefault="000B2398" w:rsidP="000B2398">
      <w:pPr>
        <w:spacing w:after="0"/>
        <w:jc w:val="both"/>
        <w:rPr>
          <w:rFonts w:eastAsia="Times New Roman" w:cstheme="minorHAnsi"/>
          <w:i/>
          <w:sz w:val="24"/>
          <w:szCs w:val="24"/>
        </w:rPr>
      </w:pPr>
      <w:r w:rsidRPr="004B2E3C">
        <w:rPr>
          <w:rFonts w:eastAsia="Times New Roman" w:cstheme="minorHAnsi"/>
          <w:i/>
          <w:sz w:val="24"/>
          <w:szCs w:val="24"/>
        </w:rPr>
        <w:t xml:space="preserve">*Ponuditelj koji ima namjeru ustupiti dio ugovora </w:t>
      </w:r>
      <w:proofErr w:type="spellStart"/>
      <w:r w:rsidRPr="004B2E3C">
        <w:rPr>
          <w:rFonts w:eastAsia="Times New Roman" w:cstheme="minorHAnsi"/>
          <w:i/>
          <w:sz w:val="24"/>
          <w:szCs w:val="24"/>
        </w:rPr>
        <w:t>podugovaratelju</w:t>
      </w:r>
      <w:proofErr w:type="spellEnd"/>
      <w:r w:rsidRPr="004B2E3C">
        <w:rPr>
          <w:rFonts w:eastAsia="Times New Roman" w:cstheme="minorHAnsi"/>
          <w:i/>
          <w:sz w:val="24"/>
          <w:szCs w:val="24"/>
        </w:rPr>
        <w:t xml:space="preserve"> obvezan je ispuniti Prilog A2 za svakog </w:t>
      </w:r>
      <w:proofErr w:type="spellStart"/>
      <w:r w:rsidRPr="004B2E3C">
        <w:rPr>
          <w:rFonts w:eastAsia="Times New Roman" w:cstheme="minorHAnsi"/>
          <w:i/>
          <w:sz w:val="24"/>
          <w:szCs w:val="24"/>
        </w:rPr>
        <w:t>podugovaratelja</w:t>
      </w:r>
      <w:proofErr w:type="spellEnd"/>
      <w:r w:rsidRPr="004B2E3C">
        <w:rPr>
          <w:rFonts w:eastAsia="Times New Roman" w:cstheme="minorHAnsi"/>
          <w:i/>
          <w:sz w:val="24"/>
          <w:szCs w:val="24"/>
        </w:rPr>
        <w:t xml:space="preserve"> te ih priložiti uz Ponudbeni list kao njegov sastavni dio.</w:t>
      </w:r>
    </w:p>
    <w:p w14:paraId="471F5FDA" w14:textId="77777777" w:rsidR="000B2398" w:rsidRDefault="000B2398" w:rsidP="000B2398">
      <w:pPr>
        <w:rPr>
          <w:rFonts w:cstheme="minorHAnsi"/>
          <w:sz w:val="24"/>
          <w:szCs w:val="24"/>
        </w:rPr>
      </w:pPr>
    </w:p>
    <w:p w14:paraId="19AD197F" w14:textId="77777777" w:rsidR="007769D7" w:rsidRDefault="007769D7" w:rsidP="000B2398">
      <w:pPr>
        <w:rPr>
          <w:rFonts w:cstheme="minorHAnsi"/>
          <w:sz w:val="24"/>
          <w:szCs w:val="24"/>
        </w:rPr>
        <w:sectPr w:rsidR="007769D7">
          <w:pgSz w:w="11906" w:h="16838"/>
          <w:pgMar w:top="1417" w:right="1417" w:bottom="1417" w:left="1417" w:header="708" w:footer="708" w:gutter="0"/>
          <w:cols w:space="708"/>
          <w:docGrid w:linePitch="360"/>
        </w:sectPr>
      </w:pPr>
    </w:p>
    <w:p w14:paraId="20B7D4D0" w14:textId="77777777" w:rsidR="004B2E3C" w:rsidRDefault="004B2E3C" w:rsidP="004B2E3C">
      <w:pPr>
        <w:rPr>
          <w:rFonts w:cstheme="minorHAnsi"/>
        </w:rPr>
      </w:pPr>
    </w:p>
    <w:p w14:paraId="476BE177" w14:textId="77777777" w:rsidR="004B2E3C" w:rsidRPr="005E1783" w:rsidRDefault="004B2E3C" w:rsidP="004B2E3C">
      <w:pPr>
        <w:jc w:val="center"/>
        <w:rPr>
          <w:b/>
          <w:sz w:val="24"/>
          <w:szCs w:val="24"/>
        </w:rPr>
      </w:pPr>
      <w:r>
        <w:rPr>
          <w:b/>
          <w:sz w:val="24"/>
          <w:szCs w:val="24"/>
        </w:rPr>
        <w:t xml:space="preserve">B </w:t>
      </w:r>
      <w:r w:rsidRPr="005E1783">
        <w:rPr>
          <w:b/>
          <w:sz w:val="24"/>
          <w:szCs w:val="24"/>
        </w:rPr>
        <w:t>TROŠKOVNIK</w:t>
      </w:r>
    </w:p>
    <w:p w14:paraId="10B56B06" w14:textId="77777777" w:rsidR="004B2E3C" w:rsidRPr="005E1783" w:rsidRDefault="004B2E3C" w:rsidP="004B2E3C">
      <w:pPr>
        <w:rPr>
          <w:sz w:val="24"/>
          <w:szCs w:val="24"/>
        </w:rPr>
      </w:pPr>
      <w:r w:rsidRPr="005E1783">
        <w:rPr>
          <w:sz w:val="24"/>
          <w:szCs w:val="24"/>
        </w:rPr>
        <w:t>NARUČITELJ</w:t>
      </w:r>
    </w:p>
    <w:p w14:paraId="06355A9F" w14:textId="77777777" w:rsidR="005939B9" w:rsidRDefault="005939B9" w:rsidP="004B2E3C">
      <w:pPr>
        <w:rPr>
          <w:sz w:val="24"/>
          <w:szCs w:val="24"/>
        </w:rPr>
      </w:pPr>
      <w:r w:rsidRPr="005939B9">
        <w:rPr>
          <w:sz w:val="24"/>
          <w:szCs w:val="24"/>
        </w:rPr>
        <w:t xml:space="preserve">Općina Okučani, </w:t>
      </w:r>
      <w:r w:rsidRPr="005939B9">
        <w:rPr>
          <w:bCs/>
          <w:sz w:val="24"/>
          <w:szCs w:val="24"/>
        </w:rPr>
        <w:t>Trg dr. Franje Tuđmana 1, 35430 Okučani</w:t>
      </w:r>
      <w:r w:rsidRPr="005939B9">
        <w:rPr>
          <w:sz w:val="24"/>
          <w:szCs w:val="24"/>
        </w:rPr>
        <w:t xml:space="preserve"> </w:t>
      </w:r>
    </w:p>
    <w:p w14:paraId="58A3E689" w14:textId="496015E9" w:rsidR="004B2E3C" w:rsidRPr="005E1783" w:rsidRDefault="004B2E3C" w:rsidP="004B2E3C">
      <w:pPr>
        <w:rPr>
          <w:sz w:val="24"/>
          <w:szCs w:val="24"/>
        </w:rPr>
      </w:pPr>
      <w:r w:rsidRPr="005E1783">
        <w:rPr>
          <w:sz w:val="24"/>
          <w:szCs w:val="24"/>
        </w:rPr>
        <w:t>PONUDITELJ (naziv i sjedište)</w:t>
      </w:r>
    </w:p>
    <w:p w14:paraId="22D0051D" w14:textId="77777777" w:rsidR="004B2E3C" w:rsidRPr="005E1783" w:rsidRDefault="004B2E3C" w:rsidP="004B2E3C">
      <w:pPr>
        <w:rPr>
          <w:sz w:val="24"/>
          <w:szCs w:val="24"/>
        </w:rPr>
      </w:pPr>
      <w:r w:rsidRPr="005E1783">
        <w:rPr>
          <w:sz w:val="24"/>
          <w:szCs w:val="24"/>
        </w:rPr>
        <w:t>_________________________________</w:t>
      </w:r>
    </w:p>
    <w:p w14:paraId="2161003B" w14:textId="77777777" w:rsidR="004B2E3C" w:rsidRPr="005E1783" w:rsidRDefault="004B2E3C" w:rsidP="004B2E3C">
      <w:pPr>
        <w:rPr>
          <w:sz w:val="24"/>
          <w:szCs w:val="24"/>
        </w:rPr>
      </w:pPr>
      <w:r w:rsidRPr="005E1783">
        <w:rPr>
          <w:sz w:val="24"/>
          <w:szCs w:val="24"/>
        </w:rPr>
        <w:t>_________________________________</w:t>
      </w:r>
    </w:p>
    <w:p w14:paraId="215290FB" w14:textId="77777777" w:rsidR="004B2E3C" w:rsidRPr="005E1783" w:rsidRDefault="004B2E3C" w:rsidP="004B2E3C">
      <w:pPr>
        <w:rPr>
          <w:sz w:val="24"/>
          <w:szCs w:val="24"/>
        </w:rPr>
      </w:pPr>
    </w:p>
    <w:p w14:paraId="7790B3D7" w14:textId="77777777" w:rsidR="004B2E3C" w:rsidRPr="00A3533F" w:rsidRDefault="004B2E3C" w:rsidP="004B2E3C">
      <w:pPr>
        <w:jc w:val="both"/>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738"/>
        <w:gridCol w:w="1134"/>
        <w:gridCol w:w="583"/>
        <w:gridCol w:w="1401"/>
        <w:gridCol w:w="1667"/>
      </w:tblGrid>
      <w:tr w:rsidR="004B2E3C" w:rsidRPr="005E1783" w14:paraId="56F394CD" w14:textId="77777777" w:rsidTr="009B5F06">
        <w:tc>
          <w:tcPr>
            <w:tcW w:w="765" w:type="dxa"/>
          </w:tcPr>
          <w:p w14:paraId="055023F6" w14:textId="77777777" w:rsidR="004B2E3C" w:rsidRPr="005E1783" w:rsidRDefault="004B2E3C" w:rsidP="00AC67E1">
            <w:pPr>
              <w:spacing w:after="0"/>
              <w:jc w:val="both"/>
              <w:rPr>
                <w:sz w:val="24"/>
                <w:szCs w:val="24"/>
              </w:rPr>
            </w:pPr>
            <w:r w:rsidRPr="005E1783">
              <w:rPr>
                <w:sz w:val="24"/>
                <w:szCs w:val="24"/>
              </w:rPr>
              <w:t>R.br.</w:t>
            </w:r>
          </w:p>
        </w:tc>
        <w:tc>
          <w:tcPr>
            <w:tcW w:w="3738" w:type="dxa"/>
          </w:tcPr>
          <w:p w14:paraId="6E805AB9" w14:textId="77777777" w:rsidR="004B2E3C" w:rsidRPr="005E1783" w:rsidRDefault="004B2E3C" w:rsidP="00AC67E1">
            <w:pPr>
              <w:spacing w:after="0"/>
              <w:jc w:val="both"/>
              <w:rPr>
                <w:sz w:val="24"/>
                <w:szCs w:val="24"/>
              </w:rPr>
            </w:pPr>
            <w:r w:rsidRPr="005E1783">
              <w:rPr>
                <w:sz w:val="24"/>
                <w:szCs w:val="24"/>
              </w:rPr>
              <w:t>Opis stavke</w:t>
            </w:r>
          </w:p>
        </w:tc>
        <w:tc>
          <w:tcPr>
            <w:tcW w:w="1134" w:type="dxa"/>
          </w:tcPr>
          <w:p w14:paraId="4D255A8D" w14:textId="77777777" w:rsidR="004B2E3C" w:rsidRPr="005E1783" w:rsidRDefault="004B2E3C" w:rsidP="00AC67E1">
            <w:pPr>
              <w:spacing w:after="0"/>
              <w:jc w:val="both"/>
              <w:rPr>
                <w:sz w:val="24"/>
                <w:szCs w:val="24"/>
              </w:rPr>
            </w:pPr>
            <w:r w:rsidRPr="005E1783">
              <w:rPr>
                <w:sz w:val="24"/>
                <w:szCs w:val="24"/>
              </w:rPr>
              <w:t>Jed. mj.</w:t>
            </w:r>
          </w:p>
        </w:tc>
        <w:tc>
          <w:tcPr>
            <w:tcW w:w="583" w:type="dxa"/>
          </w:tcPr>
          <w:p w14:paraId="2D0FAA11" w14:textId="77777777" w:rsidR="004B2E3C" w:rsidRPr="005E1783" w:rsidRDefault="004B2E3C" w:rsidP="009B5F06">
            <w:pPr>
              <w:spacing w:after="0"/>
              <w:jc w:val="both"/>
              <w:rPr>
                <w:sz w:val="24"/>
                <w:szCs w:val="24"/>
              </w:rPr>
            </w:pPr>
            <w:r w:rsidRPr="005E1783">
              <w:rPr>
                <w:sz w:val="24"/>
                <w:szCs w:val="24"/>
              </w:rPr>
              <w:t>Kol</w:t>
            </w:r>
            <w:r w:rsidR="009B5F06">
              <w:rPr>
                <w:sz w:val="24"/>
                <w:szCs w:val="24"/>
              </w:rPr>
              <w:t>.</w:t>
            </w:r>
          </w:p>
        </w:tc>
        <w:tc>
          <w:tcPr>
            <w:tcW w:w="1401" w:type="dxa"/>
          </w:tcPr>
          <w:p w14:paraId="4CFC15A8" w14:textId="77777777" w:rsidR="004B2E3C" w:rsidRPr="005E1783" w:rsidRDefault="004B2E3C" w:rsidP="00AC67E1">
            <w:pPr>
              <w:spacing w:after="0"/>
              <w:jc w:val="both"/>
              <w:rPr>
                <w:sz w:val="24"/>
                <w:szCs w:val="24"/>
              </w:rPr>
            </w:pPr>
            <w:r w:rsidRPr="005E1783">
              <w:rPr>
                <w:sz w:val="24"/>
                <w:szCs w:val="24"/>
              </w:rPr>
              <w:t>Jedinična cijena</w:t>
            </w:r>
          </w:p>
        </w:tc>
        <w:tc>
          <w:tcPr>
            <w:tcW w:w="1667" w:type="dxa"/>
          </w:tcPr>
          <w:p w14:paraId="7DD7B2CE" w14:textId="77777777" w:rsidR="004B2E3C" w:rsidRPr="005E1783" w:rsidRDefault="004B2E3C" w:rsidP="00AC67E1">
            <w:pPr>
              <w:spacing w:after="0"/>
              <w:jc w:val="both"/>
              <w:rPr>
                <w:sz w:val="24"/>
                <w:szCs w:val="24"/>
              </w:rPr>
            </w:pPr>
            <w:r w:rsidRPr="005E1783">
              <w:rPr>
                <w:sz w:val="24"/>
                <w:szCs w:val="24"/>
              </w:rPr>
              <w:t>Ukupno (količina x jed. cijena)</w:t>
            </w:r>
          </w:p>
        </w:tc>
      </w:tr>
      <w:tr w:rsidR="004B2E3C" w:rsidRPr="005E1783" w14:paraId="4E1DDE5B" w14:textId="77777777" w:rsidTr="009B5F06">
        <w:tc>
          <w:tcPr>
            <w:tcW w:w="765" w:type="dxa"/>
            <w:shd w:val="clear" w:color="auto" w:fill="auto"/>
          </w:tcPr>
          <w:p w14:paraId="59A06200" w14:textId="77777777" w:rsidR="004B2E3C" w:rsidRPr="005E1783" w:rsidRDefault="004B2E3C" w:rsidP="00AC67E1">
            <w:pPr>
              <w:spacing w:after="0"/>
              <w:jc w:val="both"/>
              <w:rPr>
                <w:sz w:val="24"/>
                <w:szCs w:val="24"/>
              </w:rPr>
            </w:pPr>
            <w:r w:rsidRPr="005E1783">
              <w:rPr>
                <w:sz w:val="24"/>
                <w:szCs w:val="24"/>
              </w:rPr>
              <w:t>1.</w:t>
            </w:r>
          </w:p>
        </w:tc>
        <w:tc>
          <w:tcPr>
            <w:tcW w:w="3738" w:type="dxa"/>
            <w:shd w:val="clear" w:color="auto" w:fill="auto"/>
          </w:tcPr>
          <w:p w14:paraId="78DC788E" w14:textId="64D3277E" w:rsidR="004B2E3C" w:rsidRPr="005939B9" w:rsidRDefault="005939B9" w:rsidP="00AC67E1">
            <w:pPr>
              <w:spacing w:after="0"/>
              <w:jc w:val="both"/>
              <w:rPr>
                <w:rFonts w:cstheme="minorHAnsi"/>
                <w:sz w:val="24"/>
                <w:szCs w:val="24"/>
                <w:u w:val="single"/>
              </w:rPr>
            </w:pPr>
            <w:r w:rsidRPr="005939B9">
              <w:rPr>
                <w:rFonts w:cstheme="minorHAnsi"/>
                <w:sz w:val="24"/>
                <w:szCs w:val="24"/>
              </w:rPr>
              <w:t>Usluga stručnog nadzora nad izvođenjem radova izgradnje prometnice s oborinskom odvodnjom te druge osnovne komunaln</w:t>
            </w:r>
            <w:r w:rsidR="004C480D">
              <w:rPr>
                <w:rFonts w:cstheme="minorHAnsi"/>
                <w:sz w:val="24"/>
                <w:szCs w:val="24"/>
              </w:rPr>
              <w:t>e</w:t>
            </w:r>
            <w:r w:rsidRPr="005939B9">
              <w:rPr>
                <w:rFonts w:cstheme="minorHAnsi"/>
                <w:sz w:val="24"/>
                <w:szCs w:val="24"/>
              </w:rPr>
              <w:t xml:space="preserve"> infrastrukture u naselju Okučani</w:t>
            </w:r>
          </w:p>
        </w:tc>
        <w:tc>
          <w:tcPr>
            <w:tcW w:w="1134" w:type="dxa"/>
            <w:shd w:val="clear" w:color="auto" w:fill="auto"/>
          </w:tcPr>
          <w:p w14:paraId="3D09E8A1" w14:textId="77777777" w:rsidR="004B2E3C" w:rsidRPr="005E1783" w:rsidRDefault="004B2E3C" w:rsidP="00AC67E1">
            <w:pPr>
              <w:spacing w:after="0"/>
              <w:jc w:val="both"/>
              <w:rPr>
                <w:sz w:val="24"/>
                <w:szCs w:val="24"/>
              </w:rPr>
            </w:pPr>
            <w:r>
              <w:rPr>
                <w:sz w:val="24"/>
                <w:szCs w:val="24"/>
              </w:rPr>
              <w:t>komplet</w:t>
            </w:r>
          </w:p>
        </w:tc>
        <w:tc>
          <w:tcPr>
            <w:tcW w:w="583" w:type="dxa"/>
            <w:shd w:val="clear" w:color="auto" w:fill="auto"/>
          </w:tcPr>
          <w:p w14:paraId="402E4ADF" w14:textId="77777777" w:rsidR="004B2E3C" w:rsidRPr="005E1783" w:rsidRDefault="004B2E3C" w:rsidP="006F0BA4">
            <w:pPr>
              <w:spacing w:after="0"/>
              <w:jc w:val="center"/>
              <w:rPr>
                <w:sz w:val="24"/>
                <w:szCs w:val="24"/>
              </w:rPr>
            </w:pPr>
            <w:r>
              <w:rPr>
                <w:sz w:val="24"/>
                <w:szCs w:val="24"/>
              </w:rPr>
              <w:t>1</w:t>
            </w:r>
          </w:p>
        </w:tc>
        <w:tc>
          <w:tcPr>
            <w:tcW w:w="1401" w:type="dxa"/>
            <w:shd w:val="clear" w:color="auto" w:fill="auto"/>
          </w:tcPr>
          <w:p w14:paraId="4AFB1372" w14:textId="77777777" w:rsidR="004B2E3C" w:rsidRPr="005E1783" w:rsidRDefault="004B2E3C" w:rsidP="00AC67E1">
            <w:pPr>
              <w:spacing w:after="0"/>
              <w:jc w:val="both"/>
              <w:rPr>
                <w:sz w:val="24"/>
                <w:szCs w:val="24"/>
              </w:rPr>
            </w:pPr>
          </w:p>
        </w:tc>
        <w:tc>
          <w:tcPr>
            <w:tcW w:w="1667" w:type="dxa"/>
            <w:shd w:val="clear" w:color="auto" w:fill="auto"/>
          </w:tcPr>
          <w:p w14:paraId="1D25CC5D" w14:textId="77777777" w:rsidR="004B2E3C" w:rsidRPr="005E1783" w:rsidRDefault="004B2E3C" w:rsidP="00AC67E1">
            <w:pPr>
              <w:spacing w:after="0"/>
              <w:jc w:val="both"/>
              <w:rPr>
                <w:sz w:val="24"/>
                <w:szCs w:val="24"/>
              </w:rPr>
            </w:pPr>
          </w:p>
        </w:tc>
      </w:tr>
      <w:tr w:rsidR="004B2E3C" w:rsidRPr="005E1783" w14:paraId="3B1D540F" w14:textId="77777777" w:rsidTr="009B5F06">
        <w:tc>
          <w:tcPr>
            <w:tcW w:w="7621" w:type="dxa"/>
            <w:gridSpan w:val="5"/>
          </w:tcPr>
          <w:p w14:paraId="6AE82957" w14:textId="77777777" w:rsidR="004B2E3C" w:rsidRPr="005E1783" w:rsidRDefault="004B2E3C" w:rsidP="00AC67E1">
            <w:pPr>
              <w:spacing w:after="0"/>
              <w:jc w:val="center"/>
              <w:rPr>
                <w:sz w:val="24"/>
                <w:szCs w:val="24"/>
              </w:rPr>
            </w:pPr>
            <w:r w:rsidRPr="005E1783">
              <w:rPr>
                <w:sz w:val="24"/>
                <w:szCs w:val="24"/>
              </w:rPr>
              <w:t>UKUPNO (bez PDV-a)</w:t>
            </w:r>
          </w:p>
        </w:tc>
        <w:tc>
          <w:tcPr>
            <w:tcW w:w="1667" w:type="dxa"/>
          </w:tcPr>
          <w:p w14:paraId="6786D81A" w14:textId="77777777" w:rsidR="004B2E3C" w:rsidRPr="005E1783" w:rsidRDefault="006F0BA4" w:rsidP="006F0BA4">
            <w:pPr>
              <w:spacing w:after="0"/>
              <w:jc w:val="right"/>
              <w:rPr>
                <w:sz w:val="24"/>
                <w:szCs w:val="24"/>
              </w:rPr>
            </w:pPr>
            <w:r>
              <w:rPr>
                <w:sz w:val="24"/>
                <w:szCs w:val="24"/>
              </w:rPr>
              <w:t>kn</w:t>
            </w:r>
          </w:p>
        </w:tc>
      </w:tr>
      <w:tr w:rsidR="004B2E3C" w:rsidRPr="005E1783" w14:paraId="4093A5F7" w14:textId="77777777" w:rsidTr="009B5F06">
        <w:tc>
          <w:tcPr>
            <w:tcW w:w="7621" w:type="dxa"/>
            <w:gridSpan w:val="5"/>
          </w:tcPr>
          <w:p w14:paraId="6F2E8B87" w14:textId="77777777" w:rsidR="004B2E3C" w:rsidRPr="005E1783" w:rsidRDefault="004B2E3C" w:rsidP="00AC67E1">
            <w:pPr>
              <w:spacing w:after="0"/>
              <w:jc w:val="center"/>
              <w:rPr>
                <w:sz w:val="24"/>
                <w:szCs w:val="24"/>
              </w:rPr>
            </w:pPr>
            <w:r w:rsidRPr="005E1783">
              <w:rPr>
                <w:sz w:val="24"/>
                <w:szCs w:val="24"/>
              </w:rPr>
              <w:t>PDV</w:t>
            </w:r>
          </w:p>
        </w:tc>
        <w:tc>
          <w:tcPr>
            <w:tcW w:w="1667" w:type="dxa"/>
          </w:tcPr>
          <w:p w14:paraId="67ABB034" w14:textId="77777777" w:rsidR="004B2E3C" w:rsidRPr="005E1783" w:rsidRDefault="006F0BA4" w:rsidP="006F0BA4">
            <w:pPr>
              <w:spacing w:after="0"/>
              <w:jc w:val="right"/>
              <w:rPr>
                <w:sz w:val="24"/>
                <w:szCs w:val="24"/>
              </w:rPr>
            </w:pPr>
            <w:r>
              <w:rPr>
                <w:sz w:val="24"/>
                <w:szCs w:val="24"/>
              </w:rPr>
              <w:t>kn</w:t>
            </w:r>
          </w:p>
        </w:tc>
      </w:tr>
      <w:tr w:rsidR="004B2E3C" w:rsidRPr="005E1783" w14:paraId="35F249F7" w14:textId="77777777" w:rsidTr="009B5F06">
        <w:tc>
          <w:tcPr>
            <w:tcW w:w="7621" w:type="dxa"/>
            <w:gridSpan w:val="5"/>
          </w:tcPr>
          <w:p w14:paraId="7B52BDDB" w14:textId="77777777" w:rsidR="004B2E3C" w:rsidRPr="005E1783" w:rsidRDefault="004B2E3C" w:rsidP="00AC67E1">
            <w:pPr>
              <w:spacing w:after="0"/>
              <w:jc w:val="center"/>
              <w:rPr>
                <w:sz w:val="24"/>
                <w:szCs w:val="24"/>
              </w:rPr>
            </w:pPr>
            <w:r w:rsidRPr="005E1783">
              <w:rPr>
                <w:sz w:val="24"/>
                <w:szCs w:val="24"/>
              </w:rPr>
              <w:t>SVEUKUPNO SA PDV-om</w:t>
            </w:r>
          </w:p>
        </w:tc>
        <w:tc>
          <w:tcPr>
            <w:tcW w:w="1667" w:type="dxa"/>
          </w:tcPr>
          <w:p w14:paraId="304A858D" w14:textId="77777777" w:rsidR="004B2E3C" w:rsidRPr="005E1783" w:rsidRDefault="006F0BA4" w:rsidP="006F0BA4">
            <w:pPr>
              <w:spacing w:after="0"/>
              <w:jc w:val="right"/>
              <w:rPr>
                <w:sz w:val="24"/>
                <w:szCs w:val="24"/>
              </w:rPr>
            </w:pPr>
            <w:r>
              <w:rPr>
                <w:sz w:val="24"/>
                <w:szCs w:val="24"/>
              </w:rPr>
              <w:t>kn</w:t>
            </w:r>
          </w:p>
        </w:tc>
      </w:tr>
    </w:tbl>
    <w:p w14:paraId="2B0C571B" w14:textId="77777777" w:rsidR="004B2E3C" w:rsidRPr="005E1783" w:rsidRDefault="004B2E3C" w:rsidP="004B2E3C">
      <w:pPr>
        <w:spacing w:after="0"/>
        <w:jc w:val="both"/>
        <w:rPr>
          <w:sz w:val="24"/>
          <w:szCs w:val="24"/>
        </w:rPr>
      </w:pPr>
    </w:p>
    <w:p w14:paraId="13768080" w14:textId="77777777" w:rsidR="004B2E3C" w:rsidRPr="005E1783" w:rsidRDefault="004B2E3C" w:rsidP="004B2E3C">
      <w:pPr>
        <w:jc w:val="both"/>
        <w:rPr>
          <w:sz w:val="24"/>
          <w:szCs w:val="24"/>
        </w:rPr>
      </w:pPr>
    </w:p>
    <w:p w14:paraId="442C723C" w14:textId="77777777" w:rsidR="004B2E3C" w:rsidRPr="005E1783" w:rsidRDefault="004B2E3C" w:rsidP="004B2E3C">
      <w:pPr>
        <w:rPr>
          <w:sz w:val="24"/>
          <w:szCs w:val="24"/>
        </w:rPr>
      </w:pPr>
    </w:p>
    <w:p w14:paraId="7827496D" w14:textId="77777777" w:rsidR="004B2E3C" w:rsidRPr="005E1783" w:rsidRDefault="004B2E3C" w:rsidP="004B2E3C">
      <w:pPr>
        <w:rPr>
          <w:sz w:val="24"/>
          <w:szCs w:val="24"/>
        </w:rPr>
      </w:pPr>
      <w:r w:rsidRPr="005E1783">
        <w:rPr>
          <w:sz w:val="24"/>
          <w:szCs w:val="24"/>
        </w:rPr>
        <w:t>U____________, dana______________      MP                   ___________________________</w:t>
      </w:r>
    </w:p>
    <w:p w14:paraId="1638CE71" w14:textId="77777777" w:rsidR="004B2E3C" w:rsidRPr="005E1783" w:rsidRDefault="004B2E3C" w:rsidP="004B2E3C">
      <w:pPr>
        <w:tabs>
          <w:tab w:val="left" w:pos="5985"/>
        </w:tabs>
        <w:jc w:val="right"/>
        <w:rPr>
          <w:sz w:val="24"/>
          <w:szCs w:val="24"/>
        </w:rPr>
      </w:pPr>
      <w:r w:rsidRPr="005E1783">
        <w:rPr>
          <w:sz w:val="24"/>
          <w:szCs w:val="24"/>
        </w:rPr>
        <w:t>Potpis ovlaš</w:t>
      </w:r>
      <w:r>
        <w:rPr>
          <w:sz w:val="24"/>
          <w:szCs w:val="24"/>
        </w:rPr>
        <w:t>t</w:t>
      </w:r>
      <w:r w:rsidRPr="005E1783">
        <w:rPr>
          <w:sz w:val="24"/>
          <w:szCs w:val="24"/>
        </w:rPr>
        <w:t xml:space="preserve">ene osobe    </w:t>
      </w:r>
    </w:p>
    <w:p w14:paraId="1C5471A3" w14:textId="77777777" w:rsidR="004B2E3C" w:rsidRPr="005E1783" w:rsidRDefault="004B2E3C" w:rsidP="004B2E3C">
      <w:pPr>
        <w:rPr>
          <w:sz w:val="24"/>
          <w:szCs w:val="24"/>
        </w:rPr>
      </w:pPr>
    </w:p>
    <w:p w14:paraId="6E98309C" w14:textId="77777777" w:rsidR="003F268B" w:rsidRDefault="003F268B" w:rsidP="004B2E3C">
      <w:pPr>
        <w:rPr>
          <w:rFonts w:cstheme="minorHAnsi"/>
        </w:rPr>
      </w:pPr>
    </w:p>
    <w:p w14:paraId="5F8DCBED" w14:textId="77777777" w:rsidR="00B57587" w:rsidRDefault="00B57587" w:rsidP="004B2E3C">
      <w:pPr>
        <w:rPr>
          <w:rFonts w:cstheme="minorHAnsi"/>
        </w:rPr>
      </w:pPr>
    </w:p>
    <w:p w14:paraId="5DD53BA8" w14:textId="77777777" w:rsidR="00B57587" w:rsidRDefault="00B57587" w:rsidP="004B2E3C">
      <w:pPr>
        <w:rPr>
          <w:rFonts w:cstheme="minorHAnsi"/>
        </w:rPr>
      </w:pPr>
    </w:p>
    <w:p w14:paraId="585E7FD6" w14:textId="77777777" w:rsidR="007769D7" w:rsidRDefault="007769D7" w:rsidP="007769D7">
      <w:pPr>
        <w:rPr>
          <w:rFonts w:cstheme="minorHAnsi"/>
          <w:b/>
          <w:bCs/>
          <w:sz w:val="24"/>
          <w:szCs w:val="24"/>
        </w:rPr>
        <w:sectPr w:rsidR="007769D7" w:rsidSect="00A13844">
          <w:pgSz w:w="11906" w:h="16838"/>
          <w:pgMar w:top="1417" w:right="1417" w:bottom="1417" w:left="1417" w:header="708" w:footer="708" w:gutter="0"/>
          <w:cols w:space="708"/>
          <w:docGrid w:linePitch="360"/>
        </w:sectPr>
      </w:pPr>
    </w:p>
    <w:p w14:paraId="3C5B0C7C" w14:textId="77777777" w:rsidR="0098549D" w:rsidRDefault="0098549D" w:rsidP="007769D7">
      <w:pPr>
        <w:rPr>
          <w:rFonts w:cstheme="minorHAnsi"/>
          <w:b/>
          <w:bCs/>
          <w:sz w:val="24"/>
          <w:szCs w:val="24"/>
        </w:rPr>
      </w:pPr>
    </w:p>
    <w:p w14:paraId="0BFABF6D" w14:textId="69C18B21" w:rsidR="0098549D" w:rsidRPr="0098549D" w:rsidRDefault="0098549D" w:rsidP="007769D7">
      <w:pPr>
        <w:jc w:val="center"/>
        <w:rPr>
          <w:rFonts w:cstheme="minorHAnsi"/>
          <w:b/>
          <w:bCs/>
          <w:sz w:val="24"/>
          <w:szCs w:val="24"/>
        </w:rPr>
      </w:pPr>
      <w:r w:rsidRPr="0098549D">
        <w:rPr>
          <w:rFonts w:cstheme="minorHAnsi"/>
          <w:b/>
          <w:bCs/>
          <w:sz w:val="24"/>
          <w:szCs w:val="24"/>
        </w:rPr>
        <w:t xml:space="preserve">C POPIS </w:t>
      </w:r>
      <w:r w:rsidR="005939B9">
        <w:rPr>
          <w:rFonts w:cstheme="minorHAnsi"/>
          <w:b/>
          <w:bCs/>
          <w:sz w:val="24"/>
          <w:szCs w:val="24"/>
        </w:rPr>
        <w:t>USLUGA</w:t>
      </w:r>
    </w:p>
    <w:p w14:paraId="2D8E6BED" w14:textId="77777777" w:rsidR="0098549D" w:rsidRPr="0098549D" w:rsidRDefault="0098549D" w:rsidP="0098549D">
      <w:pPr>
        <w:rPr>
          <w:rFonts w:cstheme="minorHAnsi"/>
          <w:sz w:val="24"/>
          <w:szCs w:val="24"/>
        </w:rPr>
      </w:pPr>
      <w:r w:rsidRPr="0098549D">
        <w:rPr>
          <w:rFonts w:cstheme="minorHAnsi"/>
          <w:sz w:val="24"/>
          <w:szCs w:val="24"/>
        </w:rPr>
        <w:t>PONUDITELJ (naziv i sjedište)</w:t>
      </w:r>
    </w:p>
    <w:p w14:paraId="4BCF26D5" w14:textId="77777777" w:rsidR="0098549D" w:rsidRPr="0098549D" w:rsidRDefault="0098549D" w:rsidP="0098549D">
      <w:pPr>
        <w:rPr>
          <w:rFonts w:cstheme="minorHAnsi"/>
          <w:sz w:val="24"/>
          <w:szCs w:val="24"/>
        </w:rPr>
      </w:pPr>
      <w:r w:rsidRPr="0098549D">
        <w:rPr>
          <w:rFonts w:cstheme="minorHAnsi"/>
          <w:sz w:val="24"/>
          <w:szCs w:val="24"/>
        </w:rPr>
        <w:t>_________________________________</w:t>
      </w:r>
    </w:p>
    <w:p w14:paraId="65119B02" w14:textId="77777777" w:rsidR="0098549D" w:rsidRPr="0098549D" w:rsidRDefault="0098549D" w:rsidP="0098549D">
      <w:pPr>
        <w:rPr>
          <w:rFonts w:cstheme="minorHAnsi"/>
          <w:sz w:val="24"/>
          <w:szCs w:val="24"/>
        </w:rPr>
      </w:pPr>
      <w:r w:rsidRPr="0098549D">
        <w:rPr>
          <w:rFonts w:cstheme="minorHAnsi"/>
          <w:sz w:val="24"/>
          <w:szCs w:val="24"/>
        </w:rPr>
        <w:t>________________________________</w:t>
      </w:r>
    </w:p>
    <w:p w14:paraId="6F748F90" w14:textId="77777777" w:rsidR="0098549D" w:rsidRPr="0098549D" w:rsidRDefault="0098549D" w:rsidP="0098549D">
      <w:pPr>
        <w:ind w:right="44"/>
        <w:rPr>
          <w:rFonts w:cstheme="minorHAnsi"/>
          <w:b/>
          <w:sz w:val="24"/>
          <w:szCs w:val="24"/>
        </w:rPr>
      </w:pPr>
    </w:p>
    <w:tbl>
      <w:tblPr>
        <w:tblW w:w="9214" w:type="dxa"/>
        <w:tblInd w:w="30" w:type="dxa"/>
        <w:tblLayout w:type="fixed"/>
        <w:tblCellMar>
          <w:left w:w="30" w:type="dxa"/>
          <w:right w:w="30" w:type="dxa"/>
        </w:tblCellMar>
        <w:tblLook w:val="0000" w:firstRow="0" w:lastRow="0" w:firstColumn="0" w:lastColumn="0" w:noHBand="0" w:noVBand="0"/>
      </w:tblPr>
      <w:tblGrid>
        <w:gridCol w:w="851"/>
        <w:gridCol w:w="2977"/>
        <w:gridCol w:w="1984"/>
        <w:gridCol w:w="1418"/>
        <w:gridCol w:w="1984"/>
      </w:tblGrid>
      <w:tr w:rsidR="0098549D" w:rsidRPr="0098549D" w14:paraId="76F0F856" w14:textId="77777777" w:rsidTr="0098549D">
        <w:trPr>
          <w:cantSplit/>
          <w:trHeight w:val="1134"/>
        </w:trPr>
        <w:tc>
          <w:tcPr>
            <w:tcW w:w="851" w:type="dxa"/>
            <w:tcBorders>
              <w:top w:val="single" w:sz="6" w:space="0" w:color="auto"/>
              <w:left w:val="single" w:sz="6" w:space="0" w:color="auto"/>
              <w:bottom w:val="single" w:sz="4" w:space="0" w:color="auto"/>
              <w:right w:val="single" w:sz="2" w:space="0" w:color="auto"/>
            </w:tcBorders>
            <w:shd w:val="clear" w:color="auto" w:fill="auto"/>
            <w:vAlign w:val="center"/>
          </w:tcPr>
          <w:p w14:paraId="65B48078" w14:textId="77777777" w:rsidR="0098549D" w:rsidRPr="0098549D" w:rsidRDefault="0098549D" w:rsidP="0098549D">
            <w:pPr>
              <w:jc w:val="center"/>
              <w:rPr>
                <w:rFonts w:cstheme="minorHAnsi"/>
                <w:caps/>
                <w:sz w:val="24"/>
                <w:szCs w:val="24"/>
              </w:rPr>
            </w:pPr>
            <w:r w:rsidRPr="0098549D">
              <w:rPr>
                <w:rFonts w:cstheme="minorHAnsi"/>
                <w:sz w:val="24"/>
                <w:szCs w:val="24"/>
              </w:rPr>
              <w:t>R.BR.</w:t>
            </w:r>
          </w:p>
        </w:tc>
        <w:tc>
          <w:tcPr>
            <w:tcW w:w="2977" w:type="dxa"/>
            <w:tcBorders>
              <w:top w:val="single" w:sz="6" w:space="0" w:color="auto"/>
              <w:left w:val="single" w:sz="2" w:space="0" w:color="auto"/>
              <w:bottom w:val="single" w:sz="4" w:space="0" w:color="auto"/>
            </w:tcBorders>
            <w:shd w:val="clear" w:color="auto" w:fill="auto"/>
            <w:vAlign w:val="center"/>
          </w:tcPr>
          <w:p w14:paraId="58B170DB" w14:textId="41036E1E" w:rsidR="0098549D" w:rsidRPr="0098549D" w:rsidRDefault="0098549D" w:rsidP="0098549D">
            <w:pPr>
              <w:jc w:val="center"/>
              <w:rPr>
                <w:rFonts w:cstheme="minorHAnsi"/>
                <w:caps/>
                <w:color w:val="000000"/>
                <w:sz w:val="24"/>
                <w:szCs w:val="24"/>
              </w:rPr>
            </w:pPr>
            <w:r w:rsidRPr="0098549D">
              <w:rPr>
                <w:rFonts w:cstheme="minorHAnsi"/>
                <w:color w:val="000000"/>
                <w:sz w:val="24"/>
                <w:szCs w:val="24"/>
              </w:rPr>
              <w:t>OPIS USLUGE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4365AA" w14:textId="77777777" w:rsidR="0098549D" w:rsidRPr="0098549D" w:rsidRDefault="0098549D" w:rsidP="0098549D">
            <w:pPr>
              <w:jc w:val="center"/>
              <w:rPr>
                <w:rFonts w:cstheme="minorHAnsi"/>
                <w:caps/>
                <w:color w:val="000000"/>
                <w:sz w:val="24"/>
                <w:szCs w:val="24"/>
              </w:rPr>
            </w:pPr>
            <w:r w:rsidRPr="0098549D">
              <w:rPr>
                <w:rFonts w:cstheme="minorHAnsi"/>
                <w:color w:val="000000"/>
                <w:sz w:val="24"/>
                <w:szCs w:val="24"/>
              </w:rPr>
              <w:t>VRIJEDNOST</w:t>
            </w:r>
          </w:p>
          <w:p w14:paraId="769FF802" w14:textId="77777777" w:rsidR="0098549D" w:rsidRPr="0098549D" w:rsidRDefault="0098549D" w:rsidP="0098549D">
            <w:pPr>
              <w:jc w:val="center"/>
              <w:rPr>
                <w:rFonts w:cstheme="minorHAnsi"/>
                <w:color w:val="000000"/>
                <w:sz w:val="24"/>
                <w:szCs w:val="24"/>
              </w:rPr>
            </w:pPr>
            <w:r w:rsidRPr="0098549D">
              <w:rPr>
                <w:rFonts w:cstheme="minorHAnsi"/>
                <w:color w:val="000000"/>
                <w:sz w:val="24"/>
                <w:szCs w:val="24"/>
              </w:rPr>
              <w:t>(KN BEZ PDV-A)</w:t>
            </w:r>
          </w:p>
        </w:tc>
        <w:tc>
          <w:tcPr>
            <w:tcW w:w="1418" w:type="dxa"/>
            <w:tcBorders>
              <w:top w:val="single" w:sz="4" w:space="0" w:color="auto"/>
              <w:bottom w:val="single" w:sz="4" w:space="0" w:color="auto"/>
              <w:right w:val="single" w:sz="4" w:space="0" w:color="auto"/>
            </w:tcBorders>
            <w:shd w:val="clear" w:color="auto" w:fill="auto"/>
            <w:vAlign w:val="center"/>
          </w:tcPr>
          <w:p w14:paraId="71FA48FA" w14:textId="77777777" w:rsidR="0098549D" w:rsidRPr="0098549D" w:rsidRDefault="0098549D" w:rsidP="0098549D">
            <w:pPr>
              <w:jc w:val="center"/>
              <w:rPr>
                <w:rFonts w:cstheme="minorHAnsi"/>
                <w:color w:val="000000"/>
                <w:sz w:val="24"/>
                <w:szCs w:val="24"/>
              </w:rPr>
            </w:pPr>
            <w:r w:rsidRPr="0098549D">
              <w:rPr>
                <w:rFonts w:cstheme="minorHAnsi"/>
                <w:color w:val="000000"/>
                <w:sz w:val="24"/>
                <w:szCs w:val="24"/>
              </w:rPr>
              <w:t>DATUM IZVRŠENJA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CEA086" w14:textId="77777777" w:rsidR="0098549D" w:rsidRPr="0098549D" w:rsidRDefault="0098549D" w:rsidP="0098549D">
            <w:pPr>
              <w:jc w:val="center"/>
              <w:rPr>
                <w:rFonts w:cstheme="minorHAnsi"/>
                <w:color w:val="000000"/>
                <w:sz w:val="24"/>
                <w:szCs w:val="24"/>
              </w:rPr>
            </w:pPr>
            <w:r w:rsidRPr="0098549D">
              <w:rPr>
                <w:rFonts w:cstheme="minorHAnsi"/>
                <w:color w:val="000000"/>
                <w:sz w:val="24"/>
                <w:szCs w:val="24"/>
              </w:rPr>
              <w:t>NAZIV UGOVORNE STRANE</w:t>
            </w:r>
          </w:p>
        </w:tc>
      </w:tr>
      <w:tr w:rsidR="0098549D" w:rsidRPr="0098549D" w14:paraId="69860440" w14:textId="77777777" w:rsidTr="0098549D">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14:paraId="1573FC46" w14:textId="77777777" w:rsidR="0098549D" w:rsidRPr="0098549D" w:rsidRDefault="0098549D" w:rsidP="0098549D">
            <w:pPr>
              <w:jc w:val="center"/>
              <w:rPr>
                <w:rFonts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DA1B4D1" w14:textId="77777777" w:rsidR="0098549D" w:rsidRPr="0098549D" w:rsidRDefault="0098549D" w:rsidP="0098549D">
            <w:pP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FA26FEB" w14:textId="77777777" w:rsidR="0098549D" w:rsidRPr="0098549D" w:rsidRDefault="0098549D" w:rsidP="0098549D">
            <w:pPr>
              <w:rPr>
                <w:rFonts w:cstheme="minorHAnsi"/>
                <w:sz w:val="24"/>
                <w:szCs w:val="24"/>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75AC7AD6" w14:textId="77777777" w:rsidR="0098549D" w:rsidRPr="0098549D" w:rsidRDefault="0098549D" w:rsidP="0098549D">
            <w:pP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F1563B" w14:textId="77777777" w:rsidR="0098549D" w:rsidRPr="0098549D" w:rsidRDefault="0098549D" w:rsidP="0098549D">
            <w:pPr>
              <w:rPr>
                <w:rFonts w:cstheme="minorHAnsi"/>
                <w:sz w:val="24"/>
                <w:szCs w:val="24"/>
              </w:rPr>
            </w:pPr>
          </w:p>
        </w:tc>
      </w:tr>
      <w:tr w:rsidR="0098549D" w:rsidRPr="0098549D" w14:paraId="4AC6B43C" w14:textId="77777777" w:rsidTr="0098549D">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14:paraId="555DFDF7" w14:textId="77777777" w:rsidR="0098549D" w:rsidRPr="0098549D" w:rsidRDefault="0098549D" w:rsidP="0098549D">
            <w:pPr>
              <w:jc w:val="center"/>
              <w:rPr>
                <w:rFonts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1E4CA18" w14:textId="77777777" w:rsidR="0098549D" w:rsidRPr="0098549D" w:rsidRDefault="0098549D" w:rsidP="0098549D">
            <w:pPr>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129BAA3" w14:textId="77777777" w:rsidR="0098549D" w:rsidRPr="0098549D" w:rsidRDefault="0098549D" w:rsidP="0098549D">
            <w:pPr>
              <w:rPr>
                <w:rFonts w:cstheme="minorHAns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8E9B05F" w14:textId="77777777" w:rsidR="0098549D" w:rsidRPr="0098549D" w:rsidRDefault="0098549D" w:rsidP="0098549D">
            <w:pP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81FE5FC" w14:textId="77777777" w:rsidR="0098549D" w:rsidRPr="0098549D" w:rsidRDefault="0098549D" w:rsidP="0098549D">
            <w:pPr>
              <w:rPr>
                <w:rFonts w:cstheme="minorHAnsi"/>
                <w:sz w:val="24"/>
                <w:szCs w:val="24"/>
              </w:rPr>
            </w:pPr>
          </w:p>
        </w:tc>
      </w:tr>
    </w:tbl>
    <w:p w14:paraId="1CFB777D" w14:textId="77777777" w:rsidR="0098549D" w:rsidRPr="0098549D" w:rsidRDefault="0098549D" w:rsidP="0098549D">
      <w:pPr>
        <w:rPr>
          <w:rFonts w:cstheme="minorHAnsi"/>
          <w:b/>
          <w:sz w:val="24"/>
          <w:szCs w:val="24"/>
        </w:rPr>
      </w:pPr>
    </w:p>
    <w:p w14:paraId="7623BB6B" w14:textId="77777777" w:rsidR="0098549D" w:rsidRDefault="0098549D" w:rsidP="0098549D">
      <w:pPr>
        <w:widowControl w:val="0"/>
        <w:suppressAutoHyphens/>
        <w:outlineLvl w:val="0"/>
        <w:rPr>
          <w:rFonts w:eastAsia="HG Mincho Light J" w:cstheme="minorHAnsi"/>
          <w:sz w:val="24"/>
          <w:szCs w:val="24"/>
        </w:rPr>
      </w:pPr>
    </w:p>
    <w:p w14:paraId="53D9F3E0" w14:textId="77777777" w:rsidR="0098549D" w:rsidRPr="0098549D" w:rsidRDefault="0098549D" w:rsidP="0098549D">
      <w:pPr>
        <w:widowControl w:val="0"/>
        <w:suppressAutoHyphens/>
        <w:outlineLvl w:val="0"/>
        <w:rPr>
          <w:rFonts w:eastAsia="HG Mincho Light J" w:cstheme="minorHAnsi"/>
          <w:sz w:val="24"/>
          <w:szCs w:val="24"/>
        </w:rPr>
      </w:pPr>
      <w:r w:rsidRPr="0098549D">
        <w:rPr>
          <w:rFonts w:eastAsia="HG Mincho Light J" w:cstheme="minorHAnsi"/>
          <w:sz w:val="24"/>
          <w:szCs w:val="24"/>
        </w:rPr>
        <w:t xml:space="preserve">Datum:  ………………………… </w:t>
      </w:r>
    </w:p>
    <w:p w14:paraId="6B6DC9E4" w14:textId="77777777" w:rsidR="0098549D" w:rsidRPr="0098549D" w:rsidRDefault="0098549D" w:rsidP="0098549D">
      <w:pPr>
        <w:widowControl w:val="0"/>
        <w:suppressAutoHyphens/>
        <w:ind w:left="4320"/>
        <w:jc w:val="both"/>
        <w:outlineLvl w:val="0"/>
        <w:rPr>
          <w:rFonts w:eastAsia="HG Mincho Light J" w:cstheme="minorHAnsi"/>
          <w:b/>
          <w:sz w:val="24"/>
          <w:szCs w:val="24"/>
        </w:rPr>
      </w:pPr>
      <w:r w:rsidRPr="0098549D">
        <w:rPr>
          <w:rFonts w:eastAsia="HG Mincho Light J" w:cstheme="minorHAnsi"/>
          <w:sz w:val="24"/>
          <w:szCs w:val="24"/>
        </w:rPr>
        <w:t xml:space="preserve">  MP</w:t>
      </w:r>
      <w:r w:rsidRPr="0098549D">
        <w:rPr>
          <w:rFonts w:eastAsia="HG Mincho Light J" w:cstheme="minorHAnsi"/>
          <w:b/>
          <w:sz w:val="24"/>
          <w:szCs w:val="24"/>
        </w:rPr>
        <w:t xml:space="preserve">                  </w:t>
      </w:r>
      <w:r w:rsidRPr="0098549D">
        <w:rPr>
          <w:rFonts w:eastAsia="HG Mincho Light J" w:cstheme="minorHAnsi"/>
          <w:b/>
          <w:sz w:val="24"/>
          <w:szCs w:val="24"/>
        </w:rPr>
        <w:tab/>
      </w:r>
      <w:r w:rsidRPr="0098549D">
        <w:rPr>
          <w:rFonts w:eastAsia="HG Mincho Light J" w:cstheme="minorHAnsi"/>
          <w:b/>
          <w:sz w:val="24"/>
          <w:szCs w:val="24"/>
        </w:rPr>
        <w:tab/>
      </w:r>
      <w:r w:rsidRPr="0098549D">
        <w:rPr>
          <w:rFonts w:eastAsia="HG Mincho Light J" w:cstheme="minorHAnsi"/>
          <w:sz w:val="24"/>
          <w:szCs w:val="24"/>
        </w:rPr>
        <w:t>Ponuditelj:</w:t>
      </w:r>
    </w:p>
    <w:p w14:paraId="6DE710C8" w14:textId="77777777" w:rsidR="0098549D" w:rsidRPr="00F157C1" w:rsidRDefault="0098549D" w:rsidP="0098549D">
      <w:pPr>
        <w:spacing w:before="240" w:beforeAutospacing="1" w:after="240" w:afterAutospacing="1"/>
        <w:ind w:left="5664"/>
        <w:jc w:val="center"/>
        <w:rPr>
          <w:rFonts w:eastAsia="Times New Roman" w:cstheme="minorHAnsi"/>
          <w:bCs/>
          <w:color w:val="000000"/>
          <w:sz w:val="24"/>
          <w:szCs w:val="24"/>
        </w:rPr>
      </w:pPr>
      <w:r w:rsidRPr="0098549D">
        <w:rPr>
          <w:rFonts w:eastAsia="HG Mincho Light J" w:cstheme="minorHAnsi"/>
          <w:b/>
          <w:sz w:val="24"/>
          <w:szCs w:val="24"/>
        </w:rPr>
        <w:t xml:space="preserve">                                                                                                </w:t>
      </w:r>
      <w:r>
        <w:rPr>
          <w:rFonts w:eastAsia="HG Mincho Light J" w:cstheme="minorHAnsi"/>
          <w:b/>
          <w:sz w:val="24"/>
          <w:szCs w:val="24"/>
        </w:rPr>
        <w:t xml:space="preserve">      </w:t>
      </w:r>
      <w:r w:rsidRPr="00F157C1">
        <w:rPr>
          <w:rFonts w:eastAsia="HG Mincho Light J" w:cstheme="minorHAnsi"/>
          <w:bCs/>
          <w:sz w:val="24"/>
          <w:szCs w:val="24"/>
        </w:rPr>
        <w:t>___________________</w:t>
      </w:r>
    </w:p>
    <w:p w14:paraId="547BCAA8" w14:textId="77777777" w:rsidR="0098549D" w:rsidRPr="0098549D" w:rsidRDefault="0098549D" w:rsidP="004B2E3C">
      <w:pPr>
        <w:rPr>
          <w:rFonts w:cstheme="minorHAnsi"/>
          <w:sz w:val="24"/>
          <w:szCs w:val="24"/>
        </w:rPr>
      </w:pPr>
    </w:p>
    <w:sectPr w:rsidR="0098549D" w:rsidRPr="0098549D" w:rsidSect="00A138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1F77" w14:textId="77777777" w:rsidR="00FE2A20" w:rsidRDefault="00FE2A20" w:rsidP="00844551">
      <w:pPr>
        <w:spacing w:after="0" w:line="240" w:lineRule="auto"/>
      </w:pPr>
      <w:r>
        <w:separator/>
      </w:r>
    </w:p>
  </w:endnote>
  <w:endnote w:type="continuationSeparator" w:id="0">
    <w:p w14:paraId="71977B8C" w14:textId="77777777" w:rsidR="00FE2A20" w:rsidRDefault="00FE2A20" w:rsidP="0084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191391"/>
      <w:docPartObj>
        <w:docPartGallery w:val="Page Numbers (Bottom of Page)"/>
        <w:docPartUnique/>
      </w:docPartObj>
    </w:sdtPr>
    <w:sdtEndPr/>
    <w:sdtContent>
      <w:p w14:paraId="58F6B7F8" w14:textId="77777777" w:rsidR="00844551" w:rsidRDefault="00DD08D3">
        <w:pPr>
          <w:pStyle w:val="Podnoje"/>
          <w:jc w:val="center"/>
        </w:pPr>
        <w:r>
          <w:fldChar w:fldCharType="begin"/>
        </w:r>
        <w:r>
          <w:instrText xml:space="preserve"> PAGE   \* MERGEFORMAT </w:instrText>
        </w:r>
        <w:r>
          <w:fldChar w:fldCharType="separate"/>
        </w:r>
        <w:r w:rsidR="00291478">
          <w:rPr>
            <w:noProof/>
          </w:rPr>
          <w:t>3</w:t>
        </w:r>
        <w:r>
          <w:rPr>
            <w:noProof/>
          </w:rPr>
          <w:fldChar w:fldCharType="end"/>
        </w:r>
      </w:p>
    </w:sdtContent>
  </w:sdt>
  <w:p w14:paraId="0BFC9411" w14:textId="77777777" w:rsidR="00844551" w:rsidRDefault="0084455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CC86" w14:textId="77777777" w:rsidR="00FE2A20" w:rsidRDefault="00FE2A20" w:rsidP="00844551">
      <w:pPr>
        <w:spacing w:after="0" w:line="240" w:lineRule="auto"/>
      </w:pPr>
      <w:r>
        <w:separator/>
      </w:r>
    </w:p>
  </w:footnote>
  <w:footnote w:type="continuationSeparator" w:id="0">
    <w:p w14:paraId="41AFB1C4" w14:textId="77777777" w:rsidR="00FE2A20" w:rsidRDefault="00FE2A20" w:rsidP="00844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796"/>
    <w:multiLevelType w:val="hybridMultilevel"/>
    <w:tmpl w:val="EDF69910"/>
    <w:lvl w:ilvl="0" w:tplc="041A0013">
      <w:start w:val="1"/>
      <w:numFmt w:val="upperRoman"/>
      <w:lvlText w:val="%1."/>
      <w:lvlJc w:val="right"/>
      <w:pPr>
        <w:ind w:left="1776" w:hanging="360"/>
      </w:pPr>
    </w:lvl>
    <w:lvl w:ilvl="1" w:tplc="041A0019" w:tentative="1">
      <w:start w:val="1"/>
      <w:numFmt w:val="lowerLetter"/>
      <w:lvlText w:val="%2."/>
      <w:lvlJc w:val="left"/>
      <w:pPr>
        <w:ind w:left="3576" w:hanging="360"/>
      </w:pPr>
    </w:lvl>
    <w:lvl w:ilvl="2" w:tplc="041A001B" w:tentative="1">
      <w:start w:val="1"/>
      <w:numFmt w:val="lowerRoman"/>
      <w:lvlText w:val="%3."/>
      <w:lvlJc w:val="right"/>
      <w:pPr>
        <w:ind w:left="4296" w:hanging="180"/>
      </w:pPr>
    </w:lvl>
    <w:lvl w:ilvl="3" w:tplc="041A000F" w:tentative="1">
      <w:start w:val="1"/>
      <w:numFmt w:val="decimal"/>
      <w:lvlText w:val="%4."/>
      <w:lvlJc w:val="left"/>
      <w:pPr>
        <w:ind w:left="5016" w:hanging="360"/>
      </w:pPr>
    </w:lvl>
    <w:lvl w:ilvl="4" w:tplc="041A0019" w:tentative="1">
      <w:start w:val="1"/>
      <w:numFmt w:val="lowerLetter"/>
      <w:lvlText w:val="%5."/>
      <w:lvlJc w:val="left"/>
      <w:pPr>
        <w:ind w:left="5736" w:hanging="360"/>
      </w:pPr>
    </w:lvl>
    <w:lvl w:ilvl="5" w:tplc="041A001B" w:tentative="1">
      <w:start w:val="1"/>
      <w:numFmt w:val="lowerRoman"/>
      <w:lvlText w:val="%6."/>
      <w:lvlJc w:val="right"/>
      <w:pPr>
        <w:ind w:left="6456" w:hanging="180"/>
      </w:pPr>
    </w:lvl>
    <w:lvl w:ilvl="6" w:tplc="041A000F" w:tentative="1">
      <w:start w:val="1"/>
      <w:numFmt w:val="decimal"/>
      <w:lvlText w:val="%7."/>
      <w:lvlJc w:val="left"/>
      <w:pPr>
        <w:ind w:left="7176" w:hanging="360"/>
      </w:pPr>
    </w:lvl>
    <w:lvl w:ilvl="7" w:tplc="041A0019" w:tentative="1">
      <w:start w:val="1"/>
      <w:numFmt w:val="lowerLetter"/>
      <w:lvlText w:val="%8."/>
      <w:lvlJc w:val="left"/>
      <w:pPr>
        <w:ind w:left="7896" w:hanging="360"/>
      </w:pPr>
    </w:lvl>
    <w:lvl w:ilvl="8" w:tplc="041A001B" w:tentative="1">
      <w:start w:val="1"/>
      <w:numFmt w:val="lowerRoman"/>
      <w:lvlText w:val="%9."/>
      <w:lvlJc w:val="right"/>
      <w:pPr>
        <w:ind w:left="8616" w:hanging="180"/>
      </w:pPr>
    </w:lvl>
  </w:abstractNum>
  <w:abstractNum w:abstractNumId="1" w15:restartNumberingAfterBreak="0">
    <w:nsid w:val="0613458A"/>
    <w:multiLevelType w:val="hybridMultilevel"/>
    <w:tmpl w:val="A6245A24"/>
    <w:lvl w:ilvl="0" w:tplc="645810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2D22E5"/>
    <w:multiLevelType w:val="hybridMultilevel"/>
    <w:tmpl w:val="9134033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F814BA"/>
    <w:multiLevelType w:val="multilevel"/>
    <w:tmpl w:val="DD803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6" w15:restartNumberingAfterBreak="0">
    <w:nsid w:val="2C282D0F"/>
    <w:multiLevelType w:val="multilevel"/>
    <w:tmpl w:val="C89470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117587"/>
    <w:multiLevelType w:val="hybridMultilevel"/>
    <w:tmpl w:val="06868FD6"/>
    <w:lvl w:ilvl="0" w:tplc="6A4675F6">
      <w:start w:val="6"/>
      <w:numFmt w:val="bullet"/>
      <w:lvlText w:val="-"/>
      <w:lvlJc w:val="left"/>
      <w:pPr>
        <w:tabs>
          <w:tab w:val="num" w:pos="1065"/>
        </w:tabs>
        <w:ind w:left="1065" w:hanging="360"/>
      </w:pPr>
      <w:rPr>
        <w:rFonts w:ascii="Arial" w:eastAsia="Times New Roman" w:hAnsi="Arial" w:cs="Symbol"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160"/>
        </w:tabs>
        <w:ind w:left="2160" w:hanging="360"/>
      </w:pPr>
      <w:rPr>
        <w:rFont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Aria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Aria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F5DA7"/>
    <w:multiLevelType w:val="hybridMultilevel"/>
    <w:tmpl w:val="40382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FA013C"/>
    <w:multiLevelType w:val="hybridMultilevel"/>
    <w:tmpl w:val="82E8A3B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762BD1"/>
    <w:multiLevelType w:val="hybridMultilevel"/>
    <w:tmpl w:val="3A809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BF0A91"/>
    <w:multiLevelType w:val="hybridMultilevel"/>
    <w:tmpl w:val="30267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E3E1EEE"/>
    <w:multiLevelType w:val="hybridMultilevel"/>
    <w:tmpl w:val="7BE6BCC8"/>
    <w:lvl w:ilvl="0" w:tplc="DA8234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1E0C5B"/>
    <w:multiLevelType w:val="hybridMultilevel"/>
    <w:tmpl w:val="F9804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4591169F"/>
    <w:multiLevelType w:val="hybridMultilevel"/>
    <w:tmpl w:val="73C85960"/>
    <w:lvl w:ilvl="0" w:tplc="041A0013">
      <w:start w:val="1"/>
      <w:numFmt w:val="upperRoman"/>
      <w:lvlText w:val="%1."/>
      <w:lvlJc w:val="right"/>
      <w:pPr>
        <w:ind w:left="1776" w:hanging="360"/>
      </w:pPr>
    </w:lvl>
    <w:lvl w:ilvl="1" w:tplc="041A0019">
      <w:start w:val="1"/>
      <w:numFmt w:val="lowerLetter"/>
      <w:lvlText w:val="%2."/>
      <w:lvlJc w:val="left"/>
      <w:pPr>
        <w:ind w:left="3576" w:hanging="360"/>
      </w:pPr>
    </w:lvl>
    <w:lvl w:ilvl="2" w:tplc="041A001B" w:tentative="1">
      <w:start w:val="1"/>
      <w:numFmt w:val="lowerRoman"/>
      <w:lvlText w:val="%3."/>
      <w:lvlJc w:val="right"/>
      <w:pPr>
        <w:ind w:left="4296" w:hanging="180"/>
      </w:pPr>
    </w:lvl>
    <w:lvl w:ilvl="3" w:tplc="041A000F" w:tentative="1">
      <w:start w:val="1"/>
      <w:numFmt w:val="decimal"/>
      <w:lvlText w:val="%4."/>
      <w:lvlJc w:val="left"/>
      <w:pPr>
        <w:ind w:left="5016" w:hanging="360"/>
      </w:pPr>
    </w:lvl>
    <w:lvl w:ilvl="4" w:tplc="041A0019" w:tentative="1">
      <w:start w:val="1"/>
      <w:numFmt w:val="lowerLetter"/>
      <w:lvlText w:val="%5."/>
      <w:lvlJc w:val="left"/>
      <w:pPr>
        <w:ind w:left="5736" w:hanging="360"/>
      </w:pPr>
    </w:lvl>
    <w:lvl w:ilvl="5" w:tplc="041A001B" w:tentative="1">
      <w:start w:val="1"/>
      <w:numFmt w:val="lowerRoman"/>
      <w:lvlText w:val="%6."/>
      <w:lvlJc w:val="right"/>
      <w:pPr>
        <w:ind w:left="6456" w:hanging="180"/>
      </w:pPr>
    </w:lvl>
    <w:lvl w:ilvl="6" w:tplc="041A000F" w:tentative="1">
      <w:start w:val="1"/>
      <w:numFmt w:val="decimal"/>
      <w:lvlText w:val="%7."/>
      <w:lvlJc w:val="left"/>
      <w:pPr>
        <w:ind w:left="7176" w:hanging="360"/>
      </w:pPr>
    </w:lvl>
    <w:lvl w:ilvl="7" w:tplc="041A0019" w:tentative="1">
      <w:start w:val="1"/>
      <w:numFmt w:val="lowerLetter"/>
      <w:lvlText w:val="%8."/>
      <w:lvlJc w:val="left"/>
      <w:pPr>
        <w:ind w:left="7896" w:hanging="360"/>
      </w:pPr>
    </w:lvl>
    <w:lvl w:ilvl="8" w:tplc="041A001B" w:tentative="1">
      <w:start w:val="1"/>
      <w:numFmt w:val="lowerRoman"/>
      <w:lvlText w:val="%9."/>
      <w:lvlJc w:val="right"/>
      <w:pPr>
        <w:ind w:left="8616" w:hanging="180"/>
      </w:pPr>
    </w:lvl>
  </w:abstractNum>
  <w:abstractNum w:abstractNumId="16" w15:restartNumberingAfterBreak="0">
    <w:nsid w:val="56AC5D5D"/>
    <w:multiLevelType w:val="hybridMultilevel"/>
    <w:tmpl w:val="EDB61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162259"/>
    <w:multiLevelType w:val="multilevel"/>
    <w:tmpl w:val="AEFEE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2A3F4B"/>
    <w:multiLevelType w:val="hybridMultilevel"/>
    <w:tmpl w:val="D7A8F6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6091655"/>
    <w:multiLevelType w:val="hybridMultilevel"/>
    <w:tmpl w:val="6838CC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C9B1C24"/>
    <w:multiLevelType w:val="hybridMultilevel"/>
    <w:tmpl w:val="96444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CAE03C9"/>
    <w:multiLevelType w:val="hybridMultilevel"/>
    <w:tmpl w:val="0E289B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0"/>
  </w:num>
  <w:num w:numId="8">
    <w:abstractNumId w:val="15"/>
  </w:num>
  <w:num w:numId="9">
    <w:abstractNumId w:val="11"/>
  </w:num>
  <w:num w:numId="10">
    <w:abstractNumId w:val="3"/>
  </w:num>
  <w:num w:numId="11">
    <w:abstractNumId w:val="17"/>
  </w:num>
  <w:num w:numId="12">
    <w:abstractNumId w:val="1"/>
  </w:num>
  <w:num w:numId="13">
    <w:abstractNumId w:val="21"/>
  </w:num>
  <w:num w:numId="14">
    <w:abstractNumId w:val="12"/>
  </w:num>
  <w:num w:numId="15">
    <w:abstractNumId w:val="20"/>
  </w:num>
  <w:num w:numId="16">
    <w:abstractNumId w:val="7"/>
  </w:num>
  <w:num w:numId="17">
    <w:abstractNumId w:val="13"/>
  </w:num>
  <w:num w:numId="18">
    <w:abstractNumId w:val="8"/>
  </w:num>
  <w:num w:numId="19">
    <w:abstractNumId w:val="19"/>
  </w:num>
  <w:num w:numId="20">
    <w:abstractNumId w:val="9"/>
  </w:num>
  <w:num w:numId="21">
    <w:abstractNumId w:val="18"/>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98"/>
    <w:rsid w:val="00021529"/>
    <w:rsid w:val="000B2398"/>
    <w:rsid w:val="000D068C"/>
    <w:rsid w:val="00191426"/>
    <w:rsid w:val="001E2B4D"/>
    <w:rsid w:val="00291478"/>
    <w:rsid w:val="002C6304"/>
    <w:rsid w:val="003C4DC6"/>
    <w:rsid w:val="003F268B"/>
    <w:rsid w:val="00416541"/>
    <w:rsid w:val="004B21E5"/>
    <w:rsid w:val="004B2E3C"/>
    <w:rsid w:val="004C480D"/>
    <w:rsid w:val="005939B9"/>
    <w:rsid w:val="0061707D"/>
    <w:rsid w:val="006F0BA4"/>
    <w:rsid w:val="0072558F"/>
    <w:rsid w:val="007721D6"/>
    <w:rsid w:val="007769D7"/>
    <w:rsid w:val="007963B0"/>
    <w:rsid w:val="007E3D64"/>
    <w:rsid w:val="007F6242"/>
    <w:rsid w:val="00844551"/>
    <w:rsid w:val="00896897"/>
    <w:rsid w:val="008C6C14"/>
    <w:rsid w:val="00957E1C"/>
    <w:rsid w:val="0098549D"/>
    <w:rsid w:val="009B1D61"/>
    <w:rsid w:val="009B5F06"/>
    <w:rsid w:val="009F1351"/>
    <w:rsid w:val="009F79BA"/>
    <w:rsid w:val="00A13844"/>
    <w:rsid w:val="00A33F00"/>
    <w:rsid w:val="00A3533F"/>
    <w:rsid w:val="00A8394E"/>
    <w:rsid w:val="00B00DD7"/>
    <w:rsid w:val="00B04C6A"/>
    <w:rsid w:val="00B23EE6"/>
    <w:rsid w:val="00B57587"/>
    <w:rsid w:val="00BA6779"/>
    <w:rsid w:val="00BA6B60"/>
    <w:rsid w:val="00BC40C6"/>
    <w:rsid w:val="00BD2156"/>
    <w:rsid w:val="00BE359D"/>
    <w:rsid w:val="00BE3F4F"/>
    <w:rsid w:val="00C56377"/>
    <w:rsid w:val="00D00541"/>
    <w:rsid w:val="00D103C4"/>
    <w:rsid w:val="00D8190B"/>
    <w:rsid w:val="00DB662A"/>
    <w:rsid w:val="00DC6E0E"/>
    <w:rsid w:val="00DD08D3"/>
    <w:rsid w:val="00DE0C59"/>
    <w:rsid w:val="00E955D4"/>
    <w:rsid w:val="00EA0829"/>
    <w:rsid w:val="00EB1417"/>
    <w:rsid w:val="00EB23ED"/>
    <w:rsid w:val="00F157C1"/>
    <w:rsid w:val="00F46A3E"/>
    <w:rsid w:val="00F46DB0"/>
    <w:rsid w:val="00F53684"/>
    <w:rsid w:val="00FB3DAE"/>
    <w:rsid w:val="00FD4FB7"/>
    <w:rsid w:val="00FE2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A820"/>
  <w15:docId w15:val="{322631E6-ADF8-4A97-819B-B9D30AE8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4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0B2398"/>
    <w:pPr>
      <w:spacing w:before="100" w:beforeAutospacing="1" w:after="100" w:afterAutospacing="1"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0B2398"/>
    <w:pPr>
      <w:ind w:left="720"/>
      <w:contextualSpacing/>
    </w:pPr>
  </w:style>
  <w:style w:type="paragraph" w:styleId="Podnoje">
    <w:name w:val="footer"/>
    <w:basedOn w:val="Normal"/>
    <w:link w:val="PodnojeChar"/>
    <w:uiPriority w:val="99"/>
    <w:unhideWhenUsed/>
    <w:rsid w:val="000B2398"/>
    <w:pPr>
      <w:tabs>
        <w:tab w:val="center" w:pos="4536"/>
        <w:tab w:val="right" w:pos="9072"/>
      </w:tabs>
      <w:spacing w:after="0" w:line="240" w:lineRule="auto"/>
    </w:pPr>
    <w:rPr>
      <w:rFonts w:ascii="Calibri" w:eastAsia="Calibri" w:hAnsi="Calibri" w:cs="Times New Roman"/>
      <w:lang w:eastAsia="en-US"/>
    </w:rPr>
  </w:style>
  <w:style w:type="character" w:customStyle="1" w:styleId="PodnojeChar">
    <w:name w:val="Podnožje Char"/>
    <w:basedOn w:val="Zadanifontodlomka"/>
    <w:link w:val="Podnoje"/>
    <w:uiPriority w:val="99"/>
    <w:rsid w:val="000B2398"/>
    <w:rPr>
      <w:rFonts w:ascii="Calibri" w:eastAsia="Calibri" w:hAnsi="Calibri" w:cs="Times New Roman"/>
      <w:lang w:eastAsia="en-US"/>
    </w:rPr>
  </w:style>
  <w:style w:type="paragraph" w:styleId="Zaglavlje">
    <w:name w:val="header"/>
    <w:basedOn w:val="Normal"/>
    <w:link w:val="ZaglavljeChar"/>
    <w:uiPriority w:val="99"/>
    <w:semiHidden/>
    <w:unhideWhenUsed/>
    <w:rsid w:val="00844551"/>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44551"/>
  </w:style>
  <w:style w:type="character" w:styleId="Hiperveza">
    <w:name w:val="Hyperlink"/>
    <w:basedOn w:val="Zadanifontodlomka"/>
    <w:uiPriority w:val="99"/>
    <w:unhideWhenUsed/>
    <w:rsid w:val="007963B0"/>
    <w:rPr>
      <w:color w:val="0000FF" w:themeColor="hyperlink"/>
      <w:u w:val="single"/>
    </w:rPr>
  </w:style>
  <w:style w:type="character" w:styleId="Nerijeenospominjanje">
    <w:name w:val="Unresolved Mention"/>
    <w:basedOn w:val="Zadanifontodlomka"/>
    <w:uiPriority w:val="99"/>
    <w:semiHidden/>
    <w:unhideWhenUsed/>
    <w:rsid w:val="0079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3410">
      <w:bodyDiv w:val="1"/>
      <w:marLeft w:val="0"/>
      <w:marRight w:val="0"/>
      <w:marTop w:val="0"/>
      <w:marBottom w:val="0"/>
      <w:divBdr>
        <w:top w:val="none" w:sz="0" w:space="0" w:color="auto"/>
        <w:left w:val="none" w:sz="0" w:space="0" w:color="auto"/>
        <w:bottom w:val="none" w:sz="0" w:space="0" w:color="auto"/>
        <w:right w:val="none" w:sz="0" w:space="0" w:color="auto"/>
      </w:divBdr>
    </w:div>
    <w:div w:id="84771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ucani.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3845</Words>
  <Characters>21923</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korisnik1</cp:lastModifiedBy>
  <cp:revision>12</cp:revision>
  <dcterms:created xsi:type="dcterms:W3CDTF">2022-03-02T12:31:00Z</dcterms:created>
  <dcterms:modified xsi:type="dcterms:W3CDTF">2022-03-04T10:31:00Z</dcterms:modified>
</cp:coreProperties>
</file>