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F143" w14:textId="6317F7A6" w:rsidR="00874180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    </w:t>
      </w:r>
      <w:r w:rsidR="00874180" w:rsidRPr="00235D85">
        <w:rPr>
          <w:rFonts w:ascii="Times New Roman" w:hAnsi="Times New Roman" w:cs="Times New Roman"/>
        </w:rPr>
        <w:t>Temeljem članka 7</w:t>
      </w:r>
      <w:r w:rsidR="003923B2">
        <w:rPr>
          <w:rFonts w:ascii="Times New Roman" w:hAnsi="Times New Roman" w:cs="Times New Roman"/>
        </w:rPr>
        <w:t>5</w:t>
      </w:r>
      <w:r w:rsidR="00874180" w:rsidRPr="00235D85">
        <w:rPr>
          <w:rFonts w:ascii="Times New Roman" w:hAnsi="Times New Roman" w:cs="Times New Roman"/>
        </w:rPr>
        <w:t>. Zakona o sportu (</w:t>
      </w:r>
      <w:r w:rsidR="00A1590B" w:rsidRPr="00235D85">
        <w:rPr>
          <w:rFonts w:ascii="Times New Roman" w:hAnsi="Times New Roman" w:cs="Times New Roman"/>
        </w:rPr>
        <w:t>„</w:t>
      </w:r>
      <w:r w:rsidR="00874180" w:rsidRPr="00235D85">
        <w:rPr>
          <w:rFonts w:ascii="Times New Roman" w:hAnsi="Times New Roman" w:cs="Times New Roman"/>
        </w:rPr>
        <w:t>Narodne novine</w:t>
      </w:r>
      <w:r w:rsidR="00A1590B" w:rsidRPr="00235D85">
        <w:rPr>
          <w:rFonts w:ascii="Times New Roman" w:hAnsi="Times New Roman" w:cs="Times New Roman"/>
        </w:rPr>
        <w:t>“</w:t>
      </w:r>
      <w:r w:rsidR="00874180" w:rsidRPr="00235D85">
        <w:rPr>
          <w:rFonts w:ascii="Times New Roman" w:hAnsi="Times New Roman" w:cs="Times New Roman"/>
        </w:rPr>
        <w:t xml:space="preserve"> br</w:t>
      </w:r>
      <w:r w:rsidR="00A1590B" w:rsidRPr="00235D85">
        <w:rPr>
          <w:rFonts w:ascii="Times New Roman" w:hAnsi="Times New Roman" w:cs="Times New Roman"/>
        </w:rPr>
        <w:t>oj</w:t>
      </w:r>
      <w:r w:rsidR="00874180" w:rsidRPr="00235D85">
        <w:rPr>
          <w:rFonts w:ascii="Times New Roman" w:hAnsi="Times New Roman" w:cs="Times New Roman"/>
        </w:rPr>
        <w:t xml:space="preserve"> </w:t>
      </w:r>
      <w:r w:rsidR="003923B2">
        <w:rPr>
          <w:rFonts w:ascii="Times New Roman" w:hAnsi="Times New Roman" w:cs="Times New Roman"/>
        </w:rPr>
        <w:t>141/22</w:t>
      </w:r>
      <w:r w:rsidR="00874180" w:rsidRPr="00235D85">
        <w:rPr>
          <w:rFonts w:ascii="Times New Roman" w:hAnsi="Times New Roman" w:cs="Times New Roman"/>
        </w:rPr>
        <w:t xml:space="preserve">) </w:t>
      </w:r>
      <w:r w:rsidR="001B563C" w:rsidRPr="00235D85">
        <w:rPr>
          <w:rFonts w:ascii="Times New Roman" w:hAnsi="Times New Roman" w:cs="Times New Roman"/>
        </w:rPr>
        <w:t>i članka 34. Statuta općine Okučani (</w:t>
      </w:r>
      <w:r w:rsidR="003923B2">
        <w:rPr>
          <w:rFonts w:ascii="Times New Roman" w:hAnsi="Times New Roman" w:cs="Times New Roman"/>
        </w:rPr>
        <w:t>„</w:t>
      </w:r>
      <w:r w:rsidR="001B563C" w:rsidRPr="00235D85">
        <w:rPr>
          <w:rFonts w:ascii="Times New Roman" w:hAnsi="Times New Roman" w:cs="Times New Roman"/>
        </w:rPr>
        <w:t>Službeni vjesnik Brodsko-posavske županije</w:t>
      </w:r>
      <w:r w:rsidR="003923B2">
        <w:rPr>
          <w:rFonts w:ascii="Times New Roman" w:hAnsi="Times New Roman" w:cs="Times New Roman"/>
        </w:rPr>
        <w:t>“</w:t>
      </w:r>
      <w:r w:rsidR="001B563C" w:rsidRPr="00235D85">
        <w:rPr>
          <w:rFonts w:ascii="Times New Roman" w:hAnsi="Times New Roman" w:cs="Times New Roman"/>
        </w:rPr>
        <w:t xml:space="preserve"> br</w:t>
      </w:r>
      <w:r w:rsidR="003923B2">
        <w:rPr>
          <w:rFonts w:ascii="Times New Roman" w:hAnsi="Times New Roman" w:cs="Times New Roman"/>
        </w:rPr>
        <w:t xml:space="preserve">oj </w:t>
      </w:r>
      <w:r w:rsidR="001B563C" w:rsidRPr="00235D85">
        <w:rPr>
          <w:rFonts w:ascii="Times New Roman" w:hAnsi="Times New Roman" w:cs="Times New Roman"/>
        </w:rPr>
        <w:t>10 /09, 04/13, 03/18</w:t>
      </w:r>
      <w:r w:rsidR="00A1590B" w:rsidRPr="00235D85">
        <w:rPr>
          <w:rFonts w:ascii="Times New Roman" w:hAnsi="Times New Roman" w:cs="Times New Roman"/>
        </w:rPr>
        <w:t xml:space="preserve">, </w:t>
      </w:r>
      <w:r w:rsidR="001B563C" w:rsidRPr="00235D85">
        <w:rPr>
          <w:rFonts w:ascii="Times New Roman" w:hAnsi="Times New Roman" w:cs="Times New Roman"/>
        </w:rPr>
        <w:t>07/18</w:t>
      </w:r>
      <w:r w:rsidR="00A1590B" w:rsidRPr="00235D85">
        <w:rPr>
          <w:rFonts w:ascii="Times New Roman" w:hAnsi="Times New Roman" w:cs="Times New Roman"/>
        </w:rPr>
        <w:t xml:space="preserve"> i 14/21</w:t>
      </w:r>
      <w:r w:rsidR="001B563C" w:rsidRPr="00235D85">
        <w:rPr>
          <w:rFonts w:ascii="Times New Roman" w:hAnsi="Times New Roman" w:cs="Times New Roman"/>
        </w:rPr>
        <w:t>) Općinsko vijeće općine Okučani na</w:t>
      </w:r>
      <w:r w:rsidR="008F00EA" w:rsidRPr="00235D85">
        <w:rPr>
          <w:rFonts w:ascii="Times New Roman" w:hAnsi="Times New Roman" w:cs="Times New Roman"/>
        </w:rPr>
        <w:t xml:space="preserve"> svojoj </w:t>
      </w:r>
      <w:r w:rsidR="0090688C" w:rsidRPr="00235D85">
        <w:rPr>
          <w:rFonts w:ascii="Times New Roman" w:hAnsi="Times New Roman" w:cs="Times New Roman"/>
        </w:rPr>
        <w:t>1</w:t>
      </w:r>
      <w:r w:rsidR="003923B2">
        <w:rPr>
          <w:rFonts w:ascii="Times New Roman" w:hAnsi="Times New Roman" w:cs="Times New Roman"/>
        </w:rPr>
        <w:t>8</w:t>
      </w:r>
      <w:r w:rsidR="008F00EA" w:rsidRPr="00235D85">
        <w:rPr>
          <w:rFonts w:ascii="Times New Roman" w:hAnsi="Times New Roman" w:cs="Times New Roman"/>
        </w:rPr>
        <w:t xml:space="preserve">. sjednici održanoj </w:t>
      </w:r>
      <w:r w:rsidR="003923B2">
        <w:rPr>
          <w:rFonts w:ascii="Times New Roman" w:hAnsi="Times New Roman" w:cs="Times New Roman"/>
        </w:rPr>
        <w:t>20</w:t>
      </w:r>
      <w:r w:rsidR="001B563C" w:rsidRPr="00235D85">
        <w:rPr>
          <w:rFonts w:ascii="Times New Roman" w:hAnsi="Times New Roman" w:cs="Times New Roman"/>
        </w:rPr>
        <w:t>. prosinca 202</w:t>
      </w:r>
      <w:r w:rsidR="003923B2">
        <w:rPr>
          <w:rFonts w:ascii="Times New Roman" w:hAnsi="Times New Roman" w:cs="Times New Roman"/>
        </w:rPr>
        <w:t>3</w:t>
      </w:r>
      <w:r w:rsidR="001B563C" w:rsidRPr="00235D85">
        <w:rPr>
          <w:rFonts w:ascii="Times New Roman" w:hAnsi="Times New Roman" w:cs="Times New Roman"/>
        </w:rPr>
        <w:t>. godine donijelo je</w:t>
      </w:r>
    </w:p>
    <w:p w14:paraId="34015E39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3388841A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PROGRAM</w:t>
      </w:r>
    </w:p>
    <w:p w14:paraId="1740B9A8" w14:textId="5B2CCB7D" w:rsidR="00DD32DE" w:rsidRPr="00235D85" w:rsidRDefault="001D7BAF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javnih potreba u s</w:t>
      </w:r>
      <w:r w:rsidR="00DD32DE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portu</w:t>
      </w:r>
      <w:r w:rsidR="00760C66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na području Općine Okučani</w:t>
      </w:r>
      <w:r w:rsidR="0063433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za</w:t>
      </w:r>
      <w:r w:rsidR="007A0BE5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202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4</w:t>
      </w:r>
      <w:r w:rsidR="007A0BE5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 godinu</w:t>
      </w:r>
    </w:p>
    <w:p w14:paraId="291F1E33" w14:textId="77777777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29D65EE6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szCs w:val="24"/>
          <w:lang w:eastAsia="ar-SA"/>
        </w:rPr>
        <w:t>Članak 1.</w:t>
      </w:r>
    </w:p>
    <w:p w14:paraId="20036543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3D508EA9" w14:textId="50AF36C9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35D85">
        <w:rPr>
          <w:rFonts w:ascii="Times New Roman" w:hAnsi="Times New Roman" w:cs="Times New Roman"/>
        </w:rPr>
        <w:t>Programom javnih potreba u sportu na području Općine Okučani u 202</w:t>
      </w:r>
      <w:r w:rsidR="003923B2">
        <w:rPr>
          <w:rFonts w:ascii="Times New Roman" w:hAnsi="Times New Roman" w:cs="Times New Roman"/>
        </w:rPr>
        <w:t>4</w:t>
      </w:r>
      <w:r w:rsidRPr="00235D85">
        <w:rPr>
          <w:rFonts w:ascii="Times New Roman" w:hAnsi="Times New Roman" w:cs="Times New Roman"/>
        </w:rPr>
        <w:t>. godini (u daljnjem tekstu: Program) utvrđuju se interes i smjernice za razvoj sporta na području Općine Okučani, te opseg i sadržaji koji će se financirati iz Proračuna Općine Okučani u 202</w:t>
      </w:r>
      <w:r w:rsidR="003923B2">
        <w:rPr>
          <w:rFonts w:ascii="Times New Roman" w:hAnsi="Times New Roman" w:cs="Times New Roman"/>
        </w:rPr>
        <w:t>4</w:t>
      </w:r>
      <w:r w:rsidRPr="00235D85">
        <w:rPr>
          <w:rFonts w:ascii="Times New Roman" w:hAnsi="Times New Roman" w:cs="Times New Roman"/>
        </w:rPr>
        <w:t xml:space="preserve">. godini. </w:t>
      </w:r>
    </w:p>
    <w:p w14:paraId="567DC2A2" w14:textId="01F29DED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Korisnici proračuna mogu biti udruge i njihovi pojedinci ko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ji su registrirani po Zakonu o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portu</w:t>
      </w:r>
      <w:r w:rsidR="00A1590B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A1590B" w:rsidRPr="00235D85">
        <w:rPr>
          <w:rFonts w:ascii="Times New Roman" w:hAnsi="Times New Roman" w:cs="Times New Roman"/>
        </w:rPr>
        <w:t xml:space="preserve">(„Narodne novine“ broj </w:t>
      </w:r>
      <w:r w:rsidR="003923B2">
        <w:rPr>
          <w:rFonts w:ascii="Times New Roman" w:hAnsi="Times New Roman" w:cs="Times New Roman"/>
        </w:rPr>
        <w:t>141/22</w:t>
      </w:r>
      <w:r w:rsidR="00A1590B" w:rsidRPr="00235D85">
        <w:rPr>
          <w:rFonts w:ascii="Times New Roman" w:hAnsi="Times New Roman" w:cs="Times New Roman"/>
        </w:rPr>
        <w:t xml:space="preserve">) 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i Zakonu o udrugama </w:t>
      </w:r>
      <w:r w:rsidR="00A1590B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(„Narodne novine“ broj 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74/14 </w:t>
      </w:r>
      <w:r w:rsidR="003923B2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70/17</w:t>
      </w:r>
      <w:r w:rsidR="003923B2">
        <w:rPr>
          <w:rFonts w:ascii="Times New Roman" w:eastAsia="Times New Roman" w:hAnsi="Times New Roman" w:cs="Times New Roman"/>
          <w:szCs w:val="24"/>
          <w:lang w:eastAsia="ar-SA"/>
        </w:rPr>
        <w:t>, 98/19 i 151/22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) te moraju voditi računa o racionalnoj potrošnji glede odobrenih proračunskih financijskih sredstava.   </w:t>
      </w:r>
    </w:p>
    <w:p w14:paraId="31A0A781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B46D3DB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Članak 2.</w:t>
      </w:r>
    </w:p>
    <w:p w14:paraId="673A6A26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7071BBB" w14:textId="77777777" w:rsidR="00DD32DE" w:rsidRPr="00235D85" w:rsidRDefault="001D7BAF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Javne potrebe u s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>portu su programi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, aktivnosti, poslovi vezani u s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>portu od značaja za općinu Okučani kako stoji :</w:t>
      </w:r>
    </w:p>
    <w:p w14:paraId="76BFAC4C" w14:textId="77777777" w:rsidR="001B563C" w:rsidRPr="00235D85" w:rsidRDefault="001D7BAF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- poticanje i promicanje s</w:t>
      </w:r>
      <w:r w:rsidR="001B563C" w:rsidRPr="00235D85">
        <w:rPr>
          <w:rFonts w:ascii="Times New Roman" w:eastAsia="Times New Roman" w:hAnsi="Times New Roman" w:cs="Times New Roman"/>
          <w:szCs w:val="24"/>
          <w:lang w:eastAsia="ar-SA"/>
        </w:rPr>
        <w:t>porta,</w:t>
      </w:r>
    </w:p>
    <w:p w14:paraId="3241D7DF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- 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djelovanje s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portskih udruga, </w:t>
      </w:r>
    </w:p>
    <w:p w14:paraId="23034E05" w14:textId="77777777" w:rsidR="001B563C" w:rsidRPr="00235D85" w:rsidRDefault="001D7BAF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- promicanje s</w:t>
      </w:r>
      <w:r w:rsidR="001B563C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portskih aktivnosti djece i 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mladeži, </w:t>
      </w:r>
    </w:p>
    <w:p w14:paraId="50D4DEA5" w14:textId="77777777" w:rsidR="00DD32DE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- razvijati 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s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>portsko-rekreacijske aktivnosti građana  i sl.</w:t>
      </w:r>
    </w:p>
    <w:p w14:paraId="116E4F10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FDBDA99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Članak 3.</w:t>
      </w:r>
    </w:p>
    <w:p w14:paraId="405E0BDB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0B1AB44" w14:textId="441A4483" w:rsidR="00192695" w:rsidRPr="00235D85" w:rsidRDefault="00DD32DE" w:rsidP="00192695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Financi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jska sredstva javnih potreba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portu raspodjeljuju se putem Natj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ečaja za financiranje Udruga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portu za 202</w:t>
      </w:r>
      <w:r w:rsidR="003923B2">
        <w:rPr>
          <w:rFonts w:ascii="Times New Roman" w:eastAsia="Times New Roman" w:hAnsi="Times New Roman" w:cs="Times New Roman"/>
          <w:szCs w:val="24"/>
          <w:lang w:eastAsia="ar-SA"/>
        </w:rPr>
        <w:t>4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godinu. 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Planirana sredstva za udruge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portu za 202</w:t>
      </w:r>
      <w:r w:rsidR="003923B2">
        <w:rPr>
          <w:rFonts w:ascii="Times New Roman" w:eastAsia="Times New Roman" w:hAnsi="Times New Roman" w:cs="Times New Roman"/>
          <w:szCs w:val="24"/>
          <w:lang w:eastAsia="ar-SA"/>
        </w:rPr>
        <w:t>4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.godinu iznose 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35.00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,00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eura</w:t>
      </w:r>
      <w:r w:rsidR="00192695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te  z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a manifestacije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portu</w:t>
      </w:r>
      <w:r w:rsidR="00192695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- </w:t>
      </w:r>
      <w:r w:rsidR="00A1590B" w:rsidRPr="00235D85">
        <w:rPr>
          <w:rFonts w:ascii="Times New Roman" w:eastAsia="Times New Roman" w:hAnsi="Times New Roman" w:cs="Times New Roman"/>
          <w:szCs w:val="24"/>
          <w:lang w:eastAsia="ar-SA"/>
        </w:rPr>
        <w:t>Z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imska </w:t>
      </w:r>
      <w:r w:rsidR="001B563C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nogometna liga 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u Okučanima </w:t>
      </w:r>
      <w:r w:rsidR="0090688C" w:rsidRPr="00235D85">
        <w:rPr>
          <w:rFonts w:ascii="Times New Roman" w:eastAsia="Times New Roman" w:hAnsi="Times New Roman" w:cs="Times New Roman"/>
          <w:szCs w:val="24"/>
          <w:lang w:eastAsia="ar-SA"/>
        </w:rPr>
        <w:t>–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2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00,00 eura</w:t>
      </w:r>
      <w:r w:rsidR="00192695" w:rsidRPr="00235D85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14:paraId="52388CAA" w14:textId="77777777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     </w:t>
      </w:r>
    </w:p>
    <w:p w14:paraId="5E793896" w14:textId="0D95D3C1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U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kupno Program javnih potreba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portu iznosi: 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37</w:t>
      </w:r>
      <w:r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</w:t>
      </w:r>
      <w:r w:rsidR="003923B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</w:t>
      </w:r>
      <w:r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00,00</w:t>
      </w:r>
      <w:r w:rsidR="0090688C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eura</w:t>
      </w:r>
      <w:r w:rsidR="0090688C" w:rsidRPr="00235D85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6B7CC2BC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2C4783E2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D85">
        <w:rPr>
          <w:rFonts w:ascii="Times New Roman" w:hAnsi="Times New Roman" w:cs="Times New Roman"/>
          <w:b/>
          <w:bCs/>
        </w:rPr>
        <w:t>Članak 4.</w:t>
      </w:r>
    </w:p>
    <w:p w14:paraId="4E9B49FF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36728DC2" w14:textId="5ED0240F" w:rsidR="001B563C" w:rsidRPr="00235D85" w:rsidRDefault="001D7BAF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hAnsi="Times New Roman" w:cs="Times New Roman"/>
        </w:rPr>
        <w:t>Program javnih potreba u s</w:t>
      </w:r>
      <w:r w:rsidR="001B563C" w:rsidRPr="00235D85">
        <w:rPr>
          <w:rFonts w:ascii="Times New Roman" w:hAnsi="Times New Roman" w:cs="Times New Roman"/>
        </w:rPr>
        <w:t xml:space="preserve">portu </w:t>
      </w:r>
      <w:r w:rsidR="00746319" w:rsidRPr="00235D85">
        <w:rPr>
          <w:rFonts w:ascii="Times New Roman" w:hAnsi="Times New Roman" w:cs="Times New Roman"/>
          <w:bCs/>
        </w:rPr>
        <w:t>stupa na snagu</w:t>
      </w:r>
      <w:r w:rsidR="003923B2">
        <w:rPr>
          <w:rFonts w:ascii="Times New Roman" w:hAnsi="Times New Roman" w:cs="Times New Roman"/>
          <w:bCs/>
        </w:rPr>
        <w:t xml:space="preserve"> danom donošenja i objaviti će se</w:t>
      </w:r>
      <w:r w:rsidR="00746319" w:rsidRPr="00235D85">
        <w:rPr>
          <w:rFonts w:ascii="Times New Roman" w:hAnsi="Times New Roman" w:cs="Times New Roman"/>
          <w:bCs/>
        </w:rPr>
        <w:t xml:space="preserve"> u  “Službenom vjesniku Brodsko-posavske županije“, a primjenjivati će se od 1. siječnja 202</w:t>
      </w:r>
      <w:r w:rsidR="003923B2">
        <w:rPr>
          <w:rFonts w:ascii="Times New Roman" w:hAnsi="Times New Roman" w:cs="Times New Roman"/>
          <w:bCs/>
        </w:rPr>
        <w:t>4</w:t>
      </w:r>
      <w:r w:rsidR="00746319" w:rsidRPr="00235D85">
        <w:rPr>
          <w:rFonts w:ascii="Times New Roman" w:hAnsi="Times New Roman" w:cs="Times New Roman"/>
          <w:bCs/>
        </w:rPr>
        <w:t>. godine.</w:t>
      </w:r>
    </w:p>
    <w:p w14:paraId="63B52850" w14:textId="77777777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37D860ED" w14:textId="4AA575C5" w:rsidR="001B563C" w:rsidRPr="00235D85" w:rsidRDefault="009E0BC1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>K</w:t>
      </w:r>
      <w:r w:rsidR="00192695" w:rsidRPr="00235D85">
        <w:rPr>
          <w:sz w:val="22"/>
          <w:szCs w:val="22"/>
        </w:rPr>
        <w:t>LASA</w:t>
      </w:r>
      <w:r w:rsidRPr="00235D85">
        <w:rPr>
          <w:sz w:val="22"/>
          <w:szCs w:val="22"/>
        </w:rPr>
        <w:t xml:space="preserve">:  </w:t>
      </w:r>
      <w:r w:rsidR="00737373">
        <w:rPr>
          <w:sz w:val="22"/>
          <w:szCs w:val="22"/>
        </w:rPr>
        <w:t>620-01/23-01/1</w:t>
      </w:r>
    </w:p>
    <w:p w14:paraId="030B321A" w14:textId="50947695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>U</w:t>
      </w:r>
      <w:r w:rsidR="00192695" w:rsidRPr="00235D85">
        <w:rPr>
          <w:sz w:val="22"/>
          <w:szCs w:val="22"/>
        </w:rPr>
        <w:t>RBROJ</w:t>
      </w:r>
      <w:r w:rsidRPr="00235D85">
        <w:rPr>
          <w:sz w:val="22"/>
          <w:szCs w:val="22"/>
        </w:rPr>
        <w:t xml:space="preserve">: </w:t>
      </w:r>
      <w:r w:rsidR="00AA4654">
        <w:rPr>
          <w:sz w:val="22"/>
          <w:szCs w:val="22"/>
        </w:rPr>
        <w:t>2178-21-01-2</w:t>
      </w:r>
      <w:r w:rsidR="003923B2">
        <w:rPr>
          <w:sz w:val="22"/>
          <w:szCs w:val="22"/>
        </w:rPr>
        <w:t>3</w:t>
      </w:r>
      <w:r w:rsidR="00AA4654">
        <w:rPr>
          <w:sz w:val="22"/>
          <w:szCs w:val="22"/>
        </w:rPr>
        <w:t>-</w:t>
      </w:r>
      <w:r w:rsidR="00737373">
        <w:rPr>
          <w:sz w:val="22"/>
          <w:szCs w:val="22"/>
        </w:rPr>
        <w:t>1</w:t>
      </w:r>
    </w:p>
    <w:p w14:paraId="5F8DC64B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5CFD0396" w14:textId="3A2DCA3F" w:rsidR="001B563C" w:rsidRPr="00235D85" w:rsidRDefault="008F00EA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 xml:space="preserve">Okučani, </w:t>
      </w:r>
      <w:r w:rsidR="003923B2">
        <w:rPr>
          <w:sz w:val="22"/>
          <w:szCs w:val="22"/>
        </w:rPr>
        <w:t>20</w:t>
      </w:r>
      <w:r w:rsidR="009E0BC1" w:rsidRPr="00235D85">
        <w:rPr>
          <w:sz w:val="22"/>
          <w:szCs w:val="22"/>
        </w:rPr>
        <w:t>. prosinca</w:t>
      </w:r>
      <w:r w:rsidR="001B563C" w:rsidRPr="00235D85">
        <w:rPr>
          <w:sz w:val="22"/>
          <w:szCs w:val="22"/>
        </w:rPr>
        <w:t xml:space="preserve"> 202</w:t>
      </w:r>
      <w:r w:rsidR="003923B2">
        <w:rPr>
          <w:sz w:val="22"/>
          <w:szCs w:val="22"/>
        </w:rPr>
        <w:t>3</w:t>
      </w:r>
      <w:r w:rsidR="001B563C" w:rsidRPr="00235D85">
        <w:rPr>
          <w:sz w:val="22"/>
          <w:szCs w:val="22"/>
        </w:rPr>
        <w:t>. godine</w:t>
      </w:r>
      <w:r w:rsidR="001B563C" w:rsidRPr="00235D85">
        <w:rPr>
          <w:sz w:val="22"/>
          <w:szCs w:val="22"/>
        </w:rPr>
        <w:tab/>
        <w:t xml:space="preserve">                       </w:t>
      </w:r>
    </w:p>
    <w:p w14:paraId="717F8840" w14:textId="34C53481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0C7C1720" w14:textId="0F8FED6F" w:rsidR="0090688C" w:rsidRPr="00235D85" w:rsidRDefault="0090688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54B7A26C" w14:textId="77777777" w:rsidR="0090688C" w:rsidRPr="00235D85" w:rsidRDefault="0090688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08B43D69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 xml:space="preserve">OPĆINSKO VIJEĆE </w:t>
      </w:r>
    </w:p>
    <w:p w14:paraId="05A4AA88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>OPĆINE OKUČANI</w:t>
      </w:r>
    </w:p>
    <w:p w14:paraId="192EDE87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 xml:space="preserve">        Predsjednik Općinskog vijeća</w:t>
      </w:r>
    </w:p>
    <w:p w14:paraId="295C7AD8" w14:textId="23DEE121" w:rsidR="00DD32DE" w:rsidRPr="00235D85" w:rsidRDefault="001B563C" w:rsidP="0090688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 xml:space="preserve">       Ivica Pivac v.r.</w:t>
      </w:r>
    </w:p>
    <w:sectPr w:rsidR="00DD32DE" w:rsidRPr="0023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6213"/>
    <w:multiLevelType w:val="hybridMultilevel"/>
    <w:tmpl w:val="A5C87332"/>
    <w:lvl w:ilvl="0" w:tplc="0DFE19A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73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DE"/>
    <w:rsid w:val="00192695"/>
    <w:rsid w:val="001B563C"/>
    <w:rsid w:val="001D7BAF"/>
    <w:rsid w:val="00235D85"/>
    <w:rsid w:val="0038123B"/>
    <w:rsid w:val="003923B2"/>
    <w:rsid w:val="004A4DF6"/>
    <w:rsid w:val="00616AB3"/>
    <w:rsid w:val="0063433C"/>
    <w:rsid w:val="00737373"/>
    <w:rsid w:val="00746319"/>
    <w:rsid w:val="00760C66"/>
    <w:rsid w:val="007A0BE5"/>
    <w:rsid w:val="00874180"/>
    <w:rsid w:val="00880469"/>
    <w:rsid w:val="008F00EA"/>
    <w:rsid w:val="0090688C"/>
    <w:rsid w:val="009E0BC1"/>
    <w:rsid w:val="00A07DCA"/>
    <w:rsid w:val="00A1590B"/>
    <w:rsid w:val="00AA4654"/>
    <w:rsid w:val="00C006B9"/>
    <w:rsid w:val="00DD32DE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13F0"/>
  <w15:chartTrackingRefBased/>
  <w15:docId w15:val="{56C04628-C161-422B-A025-59DF4B2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B56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1B5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3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1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Okučani</dc:creator>
  <cp:keywords/>
  <dc:description/>
  <cp:lastModifiedBy>korisnik</cp:lastModifiedBy>
  <cp:revision>9</cp:revision>
  <cp:lastPrinted>2022-12-07T13:05:00Z</cp:lastPrinted>
  <dcterms:created xsi:type="dcterms:W3CDTF">2021-11-09T23:35:00Z</dcterms:created>
  <dcterms:modified xsi:type="dcterms:W3CDTF">2023-12-21T13:25:00Z</dcterms:modified>
</cp:coreProperties>
</file>